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E" w:rsidRPr="00931B4C" w:rsidRDefault="0034671C" w:rsidP="006B5A56">
      <w:pPr>
        <w:spacing w:line="400" w:lineRule="exact"/>
        <w:ind w:firstLineChars="98" w:firstLine="353"/>
        <w:jc w:val="center"/>
        <w:rPr>
          <w:rFonts w:eastAsia="华文新魏"/>
          <w:b/>
          <w:bCs/>
          <w:sz w:val="36"/>
          <w:szCs w:val="36"/>
        </w:rPr>
      </w:pPr>
      <w:r w:rsidRPr="00931B4C">
        <w:rPr>
          <w:rFonts w:eastAsia="华文新魏" w:hint="eastAsia"/>
          <w:b/>
          <w:bCs/>
          <w:sz w:val="36"/>
          <w:szCs w:val="36"/>
        </w:rPr>
        <w:t>华</w:t>
      </w:r>
      <w:proofErr w:type="gramStart"/>
      <w:r w:rsidRPr="00931B4C">
        <w:rPr>
          <w:rFonts w:eastAsia="华文新魏" w:hint="eastAsia"/>
          <w:b/>
          <w:bCs/>
          <w:sz w:val="36"/>
          <w:szCs w:val="36"/>
        </w:rPr>
        <w:t>润</w:t>
      </w:r>
      <w:r w:rsidR="00A00D8E" w:rsidRPr="00931B4C">
        <w:rPr>
          <w:rFonts w:eastAsia="华文新魏" w:hint="eastAsia"/>
          <w:b/>
          <w:bCs/>
          <w:sz w:val="36"/>
          <w:szCs w:val="36"/>
        </w:rPr>
        <w:t>赛科</w:t>
      </w:r>
      <w:proofErr w:type="gramEnd"/>
      <w:r w:rsidR="00A00D8E" w:rsidRPr="00931B4C">
        <w:rPr>
          <w:rFonts w:eastAsia="华文新魏" w:hint="eastAsia"/>
          <w:b/>
          <w:bCs/>
          <w:sz w:val="36"/>
          <w:szCs w:val="36"/>
        </w:rPr>
        <w:t>药业有限责任公司</w:t>
      </w:r>
      <w:proofErr w:type="gramStart"/>
      <w:r w:rsidR="00303200">
        <w:rPr>
          <w:rFonts w:eastAsia="华文新魏" w:hint="eastAsia"/>
          <w:b/>
          <w:bCs/>
          <w:sz w:val="36"/>
          <w:szCs w:val="36"/>
        </w:rPr>
        <w:t>2020</w:t>
      </w:r>
      <w:r w:rsidR="00310E76">
        <w:rPr>
          <w:rFonts w:eastAsia="华文新魏" w:hint="eastAsia"/>
          <w:b/>
          <w:bCs/>
          <w:sz w:val="36"/>
          <w:szCs w:val="36"/>
        </w:rPr>
        <w:t>年校招简章</w:t>
      </w:r>
      <w:proofErr w:type="gramEnd"/>
    </w:p>
    <w:p w:rsidR="00C66067" w:rsidRPr="006B5A56" w:rsidRDefault="006B5A56" w:rsidP="00310E76"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</w:t>
      </w:r>
      <w:r w:rsidR="00A00D8E" w:rsidRPr="006B5A56">
        <w:rPr>
          <w:rFonts w:ascii="宋体" w:hAnsi="宋体" w:hint="eastAsia"/>
          <w:b/>
          <w:bCs/>
          <w:sz w:val="24"/>
          <w:szCs w:val="24"/>
        </w:rPr>
        <w:t>公司简介：</w:t>
      </w:r>
    </w:p>
    <w:p w:rsidR="003E07FC" w:rsidRPr="00D26B8C" w:rsidRDefault="0034671C" w:rsidP="00310E76">
      <w:pPr>
        <w:spacing w:line="400" w:lineRule="exact"/>
        <w:ind w:firstLine="420"/>
        <w:rPr>
          <w:sz w:val="24"/>
          <w:szCs w:val="24"/>
        </w:rPr>
      </w:pPr>
      <w:r w:rsidRPr="00D26B8C">
        <w:rPr>
          <w:rFonts w:hint="eastAsia"/>
          <w:sz w:val="24"/>
          <w:szCs w:val="24"/>
        </w:rPr>
        <w:t>华</w:t>
      </w:r>
      <w:proofErr w:type="gramStart"/>
      <w:r w:rsidRPr="00D26B8C">
        <w:rPr>
          <w:rFonts w:hint="eastAsia"/>
          <w:sz w:val="24"/>
          <w:szCs w:val="24"/>
        </w:rPr>
        <w:t>润赛科</w:t>
      </w:r>
      <w:proofErr w:type="gramEnd"/>
      <w:r w:rsidRPr="00D26B8C">
        <w:rPr>
          <w:rFonts w:hint="eastAsia"/>
          <w:sz w:val="24"/>
          <w:szCs w:val="24"/>
        </w:rPr>
        <w:t>药业有限责任公司隶属于华润医药集团</w:t>
      </w:r>
      <w:r w:rsidR="00C66067" w:rsidRPr="00D26B8C">
        <w:rPr>
          <w:rFonts w:hint="eastAsia"/>
          <w:sz w:val="24"/>
          <w:szCs w:val="24"/>
        </w:rPr>
        <w:t>，</w:t>
      </w:r>
      <w:r w:rsidR="00C66067" w:rsidRPr="00D26B8C">
        <w:rPr>
          <w:rFonts w:hint="eastAsia"/>
          <w:b/>
          <w:sz w:val="24"/>
          <w:szCs w:val="24"/>
        </w:rPr>
        <w:t>中央直属企业，</w:t>
      </w:r>
      <w:proofErr w:type="gramStart"/>
      <w:r w:rsidR="008A3CD4" w:rsidRPr="00D26B8C">
        <w:rPr>
          <w:rFonts w:hint="eastAsia"/>
          <w:b/>
          <w:sz w:val="24"/>
          <w:szCs w:val="24"/>
        </w:rPr>
        <w:t>华润双鹤</w:t>
      </w:r>
      <w:proofErr w:type="gramEnd"/>
      <w:r w:rsidR="008A3CD4" w:rsidRPr="00D26B8C">
        <w:rPr>
          <w:rFonts w:hint="eastAsia"/>
          <w:b/>
          <w:sz w:val="24"/>
          <w:szCs w:val="24"/>
        </w:rPr>
        <w:t>药业全资子公司，</w:t>
      </w:r>
      <w:r w:rsidR="00C66067" w:rsidRPr="00D26B8C">
        <w:rPr>
          <w:rFonts w:hint="eastAsia"/>
          <w:sz w:val="24"/>
          <w:szCs w:val="24"/>
        </w:rPr>
        <w:t>现有员工</w:t>
      </w:r>
      <w:r w:rsidR="009D2BF0" w:rsidRPr="00D26B8C">
        <w:rPr>
          <w:rFonts w:hint="eastAsia"/>
          <w:sz w:val="24"/>
          <w:szCs w:val="24"/>
        </w:rPr>
        <w:t>20</w:t>
      </w:r>
      <w:r w:rsidR="00C66067" w:rsidRPr="00D26B8C">
        <w:rPr>
          <w:rFonts w:hint="eastAsia"/>
          <w:sz w:val="24"/>
          <w:szCs w:val="24"/>
        </w:rPr>
        <w:t>00</w:t>
      </w:r>
      <w:r w:rsidR="00C66067" w:rsidRPr="00D26B8C">
        <w:rPr>
          <w:rFonts w:hint="eastAsia"/>
          <w:sz w:val="24"/>
          <w:szCs w:val="24"/>
        </w:rPr>
        <w:t>余人，</w:t>
      </w:r>
      <w:r w:rsidR="00C66067" w:rsidRPr="00D26B8C">
        <w:rPr>
          <w:rFonts w:hint="eastAsia"/>
          <w:sz w:val="24"/>
          <w:szCs w:val="24"/>
        </w:rPr>
        <w:t>1958</w:t>
      </w:r>
      <w:r w:rsidR="00C66067" w:rsidRPr="00D26B8C">
        <w:rPr>
          <w:rFonts w:hint="eastAsia"/>
          <w:sz w:val="24"/>
          <w:szCs w:val="24"/>
        </w:rPr>
        <w:t>年成立，</w:t>
      </w:r>
      <w:r w:rsidR="00C46FB2" w:rsidRPr="00D26B8C">
        <w:rPr>
          <w:rFonts w:hint="eastAsia"/>
          <w:sz w:val="24"/>
          <w:szCs w:val="24"/>
        </w:rPr>
        <w:t>是</w:t>
      </w:r>
      <w:r w:rsidR="00C46FB2" w:rsidRPr="00D26B8C">
        <w:rPr>
          <w:rFonts w:hint="eastAsia"/>
          <w:b/>
          <w:sz w:val="24"/>
          <w:szCs w:val="24"/>
        </w:rPr>
        <w:t>集生产、研发、营销于一体的高新技术企业</w:t>
      </w:r>
      <w:r w:rsidR="00C46FB2" w:rsidRPr="00D26B8C">
        <w:rPr>
          <w:rFonts w:hint="eastAsia"/>
          <w:sz w:val="24"/>
          <w:szCs w:val="24"/>
        </w:rPr>
        <w:t>。华</w:t>
      </w:r>
      <w:proofErr w:type="gramStart"/>
      <w:r w:rsidR="00C46FB2" w:rsidRPr="00D26B8C">
        <w:rPr>
          <w:rFonts w:hint="eastAsia"/>
          <w:sz w:val="24"/>
          <w:szCs w:val="24"/>
        </w:rPr>
        <w:t>润赛科</w:t>
      </w:r>
      <w:proofErr w:type="gramEnd"/>
      <w:r w:rsidR="00754278" w:rsidRPr="00D26B8C">
        <w:rPr>
          <w:rFonts w:hint="eastAsia"/>
          <w:sz w:val="24"/>
          <w:szCs w:val="24"/>
        </w:rPr>
        <w:t>致力于</w:t>
      </w:r>
      <w:r w:rsidR="00C66067" w:rsidRPr="00D26B8C">
        <w:rPr>
          <w:rFonts w:hint="eastAsia"/>
          <w:sz w:val="24"/>
          <w:szCs w:val="24"/>
        </w:rPr>
        <w:t>心血管系统、泌尿系统和眼科用药的生产及研发，</w:t>
      </w:r>
      <w:r w:rsidR="003E07FC" w:rsidRPr="00D26B8C">
        <w:rPr>
          <w:rFonts w:hint="eastAsia"/>
          <w:sz w:val="24"/>
          <w:szCs w:val="24"/>
        </w:rPr>
        <w:t>走过</w:t>
      </w:r>
      <w:r w:rsidR="003E07FC" w:rsidRPr="00D26B8C">
        <w:rPr>
          <w:rFonts w:hint="eastAsia"/>
          <w:b/>
          <w:sz w:val="24"/>
          <w:szCs w:val="24"/>
        </w:rPr>
        <w:t>50</w:t>
      </w:r>
      <w:r w:rsidR="003E07FC" w:rsidRPr="00D26B8C">
        <w:rPr>
          <w:rFonts w:hint="eastAsia"/>
          <w:b/>
          <w:sz w:val="24"/>
          <w:szCs w:val="24"/>
        </w:rPr>
        <w:t>年辉煌历史</w:t>
      </w:r>
      <w:r w:rsidR="003E07FC" w:rsidRPr="00D26B8C">
        <w:rPr>
          <w:rFonts w:hint="eastAsia"/>
          <w:sz w:val="24"/>
          <w:szCs w:val="24"/>
        </w:rPr>
        <w:t>，</w:t>
      </w:r>
      <w:r w:rsidR="00D377DA" w:rsidRPr="00D26B8C">
        <w:rPr>
          <w:rFonts w:hint="eastAsia"/>
          <w:sz w:val="24"/>
          <w:szCs w:val="24"/>
        </w:rPr>
        <w:t>历经多次产业升级，</w:t>
      </w:r>
      <w:proofErr w:type="gramStart"/>
      <w:r w:rsidR="003E07FC" w:rsidRPr="00D26B8C">
        <w:rPr>
          <w:rFonts w:hint="eastAsia"/>
          <w:sz w:val="24"/>
          <w:szCs w:val="24"/>
        </w:rPr>
        <w:t>赛科成为</w:t>
      </w:r>
      <w:proofErr w:type="gramEnd"/>
      <w:r w:rsidR="003E07FC" w:rsidRPr="00D26B8C">
        <w:rPr>
          <w:rFonts w:hint="eastAsia"/>
          <w:sz w:val="24"/>
          <w:szCs w:val="24"/>
        </w:rPr>
        <w:t>国内</w:t>
      </w:r>
      <w:r w:rsidR="003E07FC" w:rsidRPr="00D26B8C">
        <w:rPr>
          <w:rFonts w:hint="eastAsia"/>
          <w:b/>
          <w:sz w:val="24"/>
          <w:szCs w:val="24"/>
        </w:rPr>
        <w:t>唯一</w:t>
      </w:r>
      <w:r w:rsidR="003E07FC" w:rsidRPr="00D26B8C">
        <w:rPr>
          <w:rFonts w:hint="eastAsia"/>
          <w:sz w:val="24"/>
          <w:szCs w:val="24"/>
        </w:rPr>
        <w:t>连续通过</w:t>
      </w:r>
      <w:r w:rsidR="003E07FC" w:rsidRPr="00D26B8C">
        <w:rPr>
          <w:rFonts w:hint="eastAsia"/>
          <w:b/>
          <w:sz w:val="24"/>
          <w:szCs w:val="24"/>
        </w:rPr>
        <w:t>欧盟</w:t>
      </w:r>
      <w:r w:rsidR="003E07FC" w:rsidRPr="00D26B8C">
        <w:rPr>
          <w:rFonts w:hint="eastAsia"/>
          <w:b/>
          <w:sz w:val="24"/>
          <w:szCs w:val="24"/>
        </w:rPr>
        <w:t>GMP</w:t>
      </w:r>
      <w:r w:rsidR="003E07FC" w:rsidRPr="00D26B8C">
        <w:rPr>
          <w:rFonts w:hint="eastAsia"/>
          <w:b/>
          <w:sz w:val="24"/>
          <w:szCs w:val="24"/>
        </w:rPr>
        <w:t>、</w:t>
      </w:r>
      <w:r w:rsidR="003E07FC" w:rsidRPr="00D26B8C">
        <w:rPr>
          <w:rFonts w:hint="eastAsia"/>
          <w:b/>
          <w:sz w:val="24"/>
          <w:szCs w:val="24"/>
        </w:rPr>
        <w:t>EHS</w:t>
      </w:r>
      <w:r w:rsidR="003E07FC" w:rsidRPr="00D26B8C">
        <w:rPr>
          <w:rFonts w:hint="eastAsia"/>
          <w:b/>
          <w:sz w:val="24"/>
          <w:szCs w:val="24"/>
        </w:rPr>
        <w:t>认证</w:t>
      </w:r>
      <w:r w:rsidR="003E07FC" w:rsidRPr="00D26B8C">
        <w:rPr>
          <w:rFonts w:hint="eastAsia"/>
          <w:sz w:val="24"/>
          <w:szCs w:val="24"/>
        </w:rPr>
        <w:t>及</w:t>
      </w:r>
      <w:r w:rsidR="003E07FC" w:rsidRPr="00D26B8C">
        <w:rPr>
          <w:rFonts w:hint="eastAsia"/>
          <w:b/>
          <w:sz w:val="24"/>
          <w:szCs w:val="24"/>
        </w:rPr>
        <w:t>美国</w:t>
      </w:r>
      <w:r w:rsidR="003E07FC" w:rsidRPr="00D26B8C">
        <w:rPr>
          <w:rFonts w:hint="eastAsia"/>
          <w:b/>
          <w:sz w:val="24"/>
          <w:szCs w:val="24"/>
        </w:rPr>
        <w:t>FDA</w:t>
      </w:r>
      <w:r w:rsidR="003E07FC" w:rsidRPr="00D26B8C">
        <w:rPr>
          <w:rFonts w:hint="eastAsia"/>
          <w:sz w:val="24"/>
          <w:szCs w:val="24"/>
        </w:rPr>
        <w:t>认证企业。</w:t>
      </w:r>
    </w:p>
    <w:p w:rsidR="00D377DA" w:rsidRPr="00D26B8C" w:rsidRDefault="00D26B8C" w:rsidP="006B5A56">
      <w:pPr>
        <w:spacing w:line="120" w:lineRule="atLeast"/>
        <w:rPr>
          <w:rFonts w:ascii="宋体" w:hAnsi="宋体"/>
          <w:b/>
          <w:bCs/>
          <w:sz w:val="24"/>
          <w:szCs w:val="24"/>
        </w:rPr>
      </w:pPr>
      <w:r w:rsidRPr="00D26B8C">
        <w:rPr>
          <w:rFonts w:ascii="宋体" w:hAnsi="宋体" w:hint="eastAsia"/>
          <w:b/>
          <w:bCs/>
          <w:sz w:val="24"/>
          <w:szCs w:val="24"/>
        </w:rPr>
        <w:t xml:space="preserve">    </w:t>
      </w:r>
      <w:r w:rsidRPr="00D26B8C">
        <w:rPr>
          <w:rFonts w:ascii="宋体" w:hAnsi="宋体" w:hint="eastAsia"/>
          <w:bCs/>
          <w:sz w:val="24"/>
          <w:szCs w:val="24"/>
        </w:rPr>
        <w:t>详情请登录公司网站了解</w:t>
      </w:r>
      <w:r w:rsidRPr="00D26B8C">
        <w:rPr>
          <w:rFonts w:ascii="宋体" w:hAnsi="宋体" w:hint="eastAsia"/>
          <w:b/>
          <w:bCs/>
          <w:sz w:val="24"/>
          <w:szCs w:val="24"/>
        </w:rPr>
        <w:t>。公司网址：</w:t>
      </w:r>
      <w:hyperlink r:id="rId9" w:history="1">
        <w:r w:rsidRPr="00D26B8C">
          <w:rPr>
            <w:rStyle w:val="a6"/>
            <w:rFonts w:ascii="宋体" w:hAnsi="宋体"/>
            <w:b/>
            <w:bCs/>
            <w:sz w:val="24"/>
            <w:szCs w:val="24"/>
          </w:rPr>
          <w:t>www.saike.com.cn</w:t>
        </w:r>
      </w:hyperlink>
    </w:p>
    <w:p w:rsidR="00D85EDB" w:rsidRDefault="00D85EDB" w:rsidP="006B5A56">
      <w:pPr>
        <w:spacing w:line="120" w:lineRule="atLeast"/>
        <w:rPr>
          <w:rFonts w:ascii="宋体" w:hAnsi="宋体"/>
          <w:b/>
          <w:bCs/>
          <w:sz w:val="24"/>
          <w:szCs w:val="24"/>
        </w:rPr>
      </w:pPr>
    </w:p>
    <w:p w:rsidR="00A00D8E" w:rsidRDefault="006B5A56" w:rsidP="006B5A56">
      <w:pPr>
        <w:spacing w:line="120" w:lineRule="atLeas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</w:t>
      </w:r>
      <w:r w:rsidR="009D2BF0">
        <w:rPr>
          <w:rFonts w:ascii="宋体" w:hAnsi="宋体" w:hint="eastAsia"/>
          <w:b/>
          <w:bCs/>
          <w:sz w:val="24"/>
          <w:szCs w:val="24"/>
        </w:rPr>
        <w:t>精品岗位推荐</w:t>
      </w:r>
      <w:r w:rsidR="00A00D8E" w:rsidRPr="006B5A56">
        <w:rPr>
          <w:rFonts w:ascii="宋体" w:hAnsi="宋体" w:hint="eastAsia"/>
          <w:b/>
          <w:bCs/>
          <w:sz w:val="24"/>
          <w:szCs w:val="24"/>
        </w:rPr>
        <w:t>：</w:t>
      </w:r>
    </w:p>
    <w:tbl>
      <w:tblPr>
        <w:tblpPr w:leftFromText="180" w:rightFromText="180" w:vertAnchor="page" w:horzAnchor="margin" w:tblpXSpec="center" w:tblpY="4306"/>
        <w:tblW w:w="10881" w:type="dxa"/>
        <w:tblLook w:val="04A0" w:firstRow="1" w:lastRow="0" w:firstColumn="1" w:lastColumn="0" w:noHBand="0" w:noVBand="1"/>
      </w:tblPr>
      <w:tblGrid>
        <w:gridCol w:w="510"/>
        <w:gridCol w:w="1725"/>
        <w:gridCol w:w="1134"/>
        <w:gridCol w:w="992"/>
        <w:gridCol w:w="850"/>
        <w:gridCol w:w="851"/>
        <w:gridCol w:w="2385"/>
        <w:gridCol w:w="2434"/>
      </w:tblGrid>
      <w:tr w:rsidR="001B130B" w:rsidRPr="00FB5049" w:rsidTr="001B130B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130B" w:rsidRPr="00FB5049" w:rsidRDefault="001B130B" w:rsidP="001B13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B504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130B" w:rsidRPr="00FB5049" w:rsidRDefault="001B130B" w:rsidP="001B13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FB504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B504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需求</w:t>
            </w:r>
          </w:p>
          <w:p w:rsidR="001B130B" w:rsidRPr="00FB5049" w:rsidRDefault="001B130B" w:rsidP="001B13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B504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130B" w:rsidRPr="00FB5049" w:rsidRDefault="001B130B" w:rsidP="001B13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拟录</w:t>
            </w:r>
            <w:r w:rsidRPr="00FB504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130B" w:rsidRPr="00FB5049" w:rsidRDefault="001B130B" w:rsidP="001B13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130B" w:rsidRPr="00FB5049" w:rsidRDefault="001B130B" w:rsidP="001B13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B504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岗位职责描述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130B" w:rsidRPr="00FB5049" w:rsidRDefault="001B130B" w:rsidP="001B13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任职条件</w:t>
            </w:r>
          </w:p>
        </w:tc>
      </w:tr>
      <w:tr w:rsidR="001B130B" w:rsidRPr="00FB5049" w:rsidTr="001B130B">
        <w:trPr>
          <w:trHeight w:val="64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负责药物临床试验方案的审核及临床试验过程跟踪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B03307" w:rsidRDefault="001B130B" w:rsidP="001B130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做过药代动力学相关研究实验</w:t>
            </w:r>
          </w:p>
        </w:tc>
      </w:tr>
      <w:tr w:rsidR="001B130B" w:rsidRPr="00FB5049" w:rsidTr="001B130B">
        <w:trPr>
          <w:trHeight w:val="54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制剂项目负</w:t>
            </w:r>
            <w:r w:rsidR="007D1449">
              <w:rPr>
                <w:rFonts w:ascii="宋体" w:hAnsi="宋体" w:cs="宋体" w:hint="eastAsia"/>
                <w:color w:val="000000"/>
                <w:kern w:val="0"/>
                <w:szCs w:val="21"/>
              </w:rPr>
              <w:t>责人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负责药物制剂项目开发方案的起草和实施及申报资料的起草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对药物制剂研发流程有一定了解，有项目经验</w:t>
            </w:r>
          </w:p>
        </w:tc>
      </w:tr>
      <w:tr w:rsidR="001B130B" w:rsidRPr="00FB5049" w:rsidTr="001B130B">
        <w:trPr>
          <w:trHeight w:val="64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分析项目负责人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负责分析方法开发、实验过程技术指导和申报资料起草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熟悉液相、气相等仪器分析操作</w:t>
            </w:r>
          </w:p>
        </w:tc>
      </w:tr>
      <w:tr w:rsidR="001B130B" w:rsidRPr="00FB5049" w:rsidTr="001B130B">
        <w:trPr>
          <w:trHeight w:val="64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研发技术员（合成、制剂、分析）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化学</w:t>
            </w:r>
          </w:p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药学相关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3B5886">
            <w:pPr>
              <w:jc w:val="center"/>
            </w:pPr>
            <w:r>
              <w:t>北京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E807BD" w:rsidRDefault="001B130B" w:rsidP="001B130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研发方案执行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记录填写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分析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仪器设备维护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实验室管理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E807BD" w:rsidRDefault="001B130B" w:rsidP="001B130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实验动手能力强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有一定实验项目经验</w:t>
            </w:r>
          </w:p>
        </w:tc>
      </w:tr>
      <w:tr w:rsidR="001B130B" w:rsidRPr="00FB5049" w:rsidTr="001B130B">
        <w:trPr>
          <w:trHeight w:val="6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B03307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E167C4" w:rsidRDefault="001B130B" w:rsidP="001B13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E167C4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药学相关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E167C4" w:rsidRDefault="001B130B" w:rsidP="001B13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E167C4" w:rsidRDefault="001B130B" w:rsidP="001B13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E167C4" w:rsidRDefault="003B5886" w:rsidP="001B1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E167C4" w:rsidRDefault="001B130B" w:rsidP="001B130B">
            <w:pPr>
              <w:rPr>
                <w:rFonts w:ascii="宋体" w:hAnsi="宋体" w:cs="宋体"/>
                <w:szCs w:val="21"/>
              </w:rPr>
            </w:pPr>
            <w:r w:rsidRPr="00D26B8C">
              <w:rPr>
                <w:rFonts w:ascii="宋体" w:hAnsi="宋体" w:cs="宋体" w:hint="eastAsia"/>
                <w:szCs w:val="21"/>
              </w:rPr>
              <w:t>负责生产全过程质量监督和质量体系运行管理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E167C4" w:rsidRDefault="001B130B" w:rsidP="001B130B">
            <w:pPr>
              <w:rPr>
                <w:rFonts w:ascii="宋体" w:hAnsi="宋体" w:cs="宋体"/>
                <w:szCs w:val="21"/>
              </w:rPr>
            </w:pPr>
          </w:p>
        </w:tc>
      </w:tr>
      <w:tr w:rsidR="001B130B" w:rsidRPr="00FB5049" w:rsidTr="001B130B">
        <w:trPr>
          <w:trHeight w:val="6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药学相关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Default="001B130B" w:rsidP="001B13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Default="001B130B" w:rsidP="001B13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Default="001B130B" w:rsidP="003B58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北京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E167C4" w:rsidRDefault="001B130B" w:rsidP="001B130B">
            <w:pPr>
              <w:rPr>
                <w:rFonts w:ascii="宋体" w:hAnsi="宋体" w:cs="宋体"/>
                <w:szCs w:val="21"/>
              </w:rPr>
            </w:pPr>
            <w:r w:rsidRPr="00D26B8C">
              <w:rPr>
                <w:rFonts w:ascii="宋体" w:hAnsi="宋体" w:cs="宋体" w:hint="eastAsia"/>
                <w:szCs w:val="21"/>
              </w:rPr>
              <w:t>负责生产过程中物料、中间产品及成品的理化指标检测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E167C4" w:rsidRDefault="001B130B" w:rsidP="001B130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实验动手能力强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能操作部分分析仪器设备</w:t>
            </w:r>
          </w:p>
        </w:tc>
      </w:tr>
      <w:tr w:rsidR="001B130B" w:rsidRPr="00FB5049" w:rsidTr="001B130B">
        <w:trPr>
          <w:trHeight w:val="6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0B" w:rsidRPr="00FB5049" w:rsidRDefault="001B130B" w:rsidP="001B13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30B" w:rsidRPr="00E807BD" w:rsidRDefault="001B130B" w:rsidP="001B13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 w:rsidRPr="00E807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上述岗位公司可安排实习，</w:t>
            </w:r>
            <w:r w:rsidRPr="00E16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实习期发放实习津贴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并部分享有公司福利，</w:t>
            </w:r>
            <w:r w:rsidRPr="00E807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实习结束后符合岗位要求的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 w:rsidRPr="00E807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录用为正式员工；</w:t>
            </w:r>
          </w:p>
          <w:p w:rsidR="001B130B" w:rsidRDefault="001B130B" w:rsidP="001B13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2.公司为应届毕业生提供宿舍；</w:t>
            </w:r>
          </w:p>
          <w:p w:rsidR="001B130B" w:rsidRPr="00E167C4" w:rsidRDefault="001B130B" w:rsidP="001B13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3.硕士及以上学历可部分解决北京户口，博士优先。</w:t>
            </w:r>
          </w:p>
        </w:tc>
      </w:tr>
    </w:tbl>
    <w:p w:rsidR="00D85EDB" w:rsidRDefault="00D85EDB" w:rsidP="00D008AD">
      <w:pPr>
        <w:spacing w:line="120" w:lineRule="atLeast"/>
        <w:rPr>
          <w:rFonts w:ascii="宋体" w:hAnsi="宋体"/>
          <w:b/>
          <w:bCs/>
          <w:sz w:val="24"/>
          <w:szCs w:val="24"/>
        </w:rPr>
      </w:pPr>
    </w:p>
    <w:p w:rsidR="00A00D8E" w:rsidRPr="006B5A56" w:rsidRDefault="00D85EDB" w:rsidP="00D008AD">
      <w:pPr>
        <w:spacing w:line="120" w:lineRule="atLeas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</w:t>
      </w:r>
      <w:r w:rsidR="00A00D8E" w:rsidRPr="006B5A56">
        <w:rPr>
          <w:rFonts w:ascii="宋体" w:hAnsi="宋体" w:hint="eastAsia"/>
          <w:b/>
          <w:bCs/>
          <w:sz w:val="24"/>
          <w:szCs w:val="24"/>
        </w:rPr>
        <w:t>、联系方式：</w:t>
      </w:r>
    </w:p>
    <w:p w:rsidR="00A00D8E" w:rsidRPr="006B5A56" w:rsidRDefault="007D1449" w:rsidP="00D008AD">
      <w:pPr>
        <w:spacing w:line="120" w:lineRule="atLeast"/>
        <w:rPr>
          <w:rFonts w:ascii="Tahoma" w:hAnsi="Tahoma" w:cs="Tahoma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szCs w:val="21"/>
        </w:rPr>
        <w:t>公司</w:t>
      </w:r>
      <w:r w:rsidR="00A00D8E" w:rsidRPr="006B5A56">
        <w:rPr>
          <w:rFonts w:ascii="宋体" w:hAnsi="宋体" w:hint="eastAsia"/>
          <w:b/>
          <w:bCs/>
          <w:szCs w:val="21"/>
        </w:rPr>
        <w:t>地址：</w:t>
      </w:r>
      <w:r w:rsidR="00E80ED2" w:rsidRPr="006B5A56">
        <w:rPr>
          <w:rFonts w:ascii="Tahoma" w:hAnsi="Tahoma" w:cs="Tahoma"/>
          <w:color w:val="000000"/>
          <w:kern w:val="0"/>
          <w:szCs w:val="21"/>
        </w:rPr>
        <w:t>北京市通州区光机电一体化产业基地经海七</w:t>
      </w:r>
      <w:r w:rsidR="00E80ED2" w:rsidRPr="006B5A56">
        <w:rPr>
          <w:rFonts w:ascii="Tahoma" w:hAnsi="Tahoma" w:cs="Tahoma" w:hint="eastAsia"/>
          <w:color w:val="000000"/>
          <w:kern w:val="0"/>
          <w:szCs w:val="21"/>
        </w:rPr>
        <w:t>路</w:t>
      </w:r>
      <w:r w:rsidR="00E80ED2" w:rsidRPr="006B5A56">
        <w:rPr>
          <w:rFonts w:ascii="Tahoma" w:hAnsi="Tahoma" w:cs="Tahoma"/>
          <w:color w:val="000000"/>
          <w:kern w:val="0"/>
          <w:szCs w:val="21"/>
        </w:rPr>
        <w:t>三号</w:t>
      </w:r>
    </w:p>
    <w:p w:rsidR="00D85EDB" w:rsidRDefault="003E5385" w:rsidP="00D008AD">
      <w:pPr>
        <w:spacing w:line="120" w:lineRule="atLeast"/>
        <w:rPr>
          <w:rFonts w:ascii="宋体" w:hAnsi="宋体"/>
          <w:b/>
          <w:bCs/>
          <w:szCs w:val="21"/>
        </w:rPr>
      </w:pPr>
      <w:r w:rsidRPr="006B5A56">
        <w:rPr>
          <w:rFonts w:ascii="宋体" w:hAnsi="宋体" w:hint="eastAsia"/>
          <w:b/>
          <w:bCs/>
          <w:szCs w:val="21"/>
        </w:rPr>
        <w:t>简历可投递：</w:t>
      </w:r>
      <w:hyperlink r:id="rId10" w:history="1">
        <w:r w:rsidR="007D1449" w:rsidRPr="00B06706">
          <w:rPr>
            <w:rStyle w:val="a6"/>
            <w:rFonts w:ascii="宋体" w:hAnsi="宋体" w:hint="eastAsia"/>
            <w:b/>
            <w:bCs/>
            <w:szCs w:val="21"/>
          </w:rPr>
          <w:t>chenlihong8@saike.com.cn</w:t>
        </w:r>
      </w:hyperlink>
      <w:r w:rsidR="001B130B">
        <w:rPr>
          <w:rStyle w:val="a6"/>
          <w:rFonts w:ascii="宋体" w:hAnsi="宋体" w:hint="eastAsia"/>
          <w:b/>
          <w:bCs/>
          <w:szCs w:val="21"/>
        </w:rPr>
        <w:t xml:space="preserve">    </w:t>
      </w:r>
      <w:r w:rsidR="006B5A56" w:rsidRPr="006B5A56">
        <w:rPr>
          <w:rFonts w:ascii="宋体" w:hAnsi="宋体" w:hint="eastAsia"/>
          <w:b/>
          <w:bCs/>
          <w:szCs w:val="21"/>
        </w:rPr>
        <w:t>联系电话：</w:t>
      </w:r>
      <w:r w:rsidR="007D1449">
        <w:rPr>
          <w:rFonts w:ascii="宋体" w:hAnsi="宋体" w:hint="eastAsia"/>
          <w:b/>
          <w:bCs/>
          <w:szCs w:val="21"/>
        </w:rPr>
        <w:t>陈丽红18911671016</w:t>
      </w:r>
      <w:r w:rsidR="00D85EDB">
        <w:rPr>
          <w:rFonts w:ascii="宋体" w:hAnsi="宋体" w:hint="eastAsia"/>
          <w:b/>
          <w:bCs/>
          <w:szCs w:val="21"/>
        </w:rPr>
        <w:t>；</w:t>
      </w:r>
      <w:r w:rsidR="007D1449">
        <w:rPr>
          <w:rFonts w:ascii="宋体" w:hAnsi="宋体" w:hint="eastAsia"/>
          <w:b/>
          <w:bCs/>
          <w:szCs w:val="21"/>
        </w:rPr>
        <w:t>010-57532699</w:t>
      </w:r>
      <w:r w:rsidR="006B5A56" w:rsidRPr="006B5A56">
        <w:rPr>
          <w:rFonts w:ascii="宋体" w:hAnsi="宋体" w:hint="eastAsia"/>
          <w:b/>
          <w:bCs/>
          <w:szCs w:val="21"/>
        </w:rPr>
        <w:t xml:space="preserve">  </w:t>
      </w:r>
    </w:p>
    <w:sectPr w:rsidR="00D85EDB" w:rsidSect="00310E76">
      <w:headerReference w:type="default" r:id="rId11"/>
      <w:pgSz w:w="11906" w:h="16838"/>
      <w:pgMar w:top="284" w:right="1134" w:bottom="284" w:left="1134" w:header="283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F6" w:rsidRDefault="00CA67F6">
      <w:r>
        <w:separator/>
      </w:r>
    </w:p>
  </w:endnote>
  <w:endnote w:type="continuationSeparator" w:id="0">
    <w:p w:rsidR="00CA67F6" w:rsidRDefault="00CA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F6" w:rsidRDefault="00CA67F6">
      <w:r>
        <w:separator/>
      </w:r>
    </w:p>
  </w:footnote>
  <w:footnote w:type="continuationSeparator" w:id="0">
    <w:p w:rsidR="00CA67F6" w:rsidRDefault="00CA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66" w:rsidRPr="00C4498D" w:rsidRDefault="00BC5815" w:rsidP="00A00D8E">
    <w:pPr>
      <w:pStyle w:val="a4"/>
      <w:pBdr>
        <w:bottom w:val="single" w:sz="6" w:space="0" w:color="auto"/>
      </w:pBdr>
      <w:ind w:leftChars="-1" w:left="8243" w:hangingChars="3432" w:hanging="8245"/>
      <w:jc w:val="both"/>
      <w:rPr>
        <w:rFonts w:ascii="宋体" w:hAnsi="宋体"/>
        <w:sz w:val="21"/>
        <w:szCs w:val="21"/>
      </w:rPr>
    </w:pPr>
    <w:r>
      <w:rPr>
        <w:rFonts w:ascii="华文楷体" w:eastAsia="华文楷体" w:hAnsi="华文楷体"/>
        <w:b/>
        <w:noProof/>
        <w:color w:val="003366"/>
        <w:sz w:val="24"/>
        <w:szCs w:val="24"/>
      </w:rPr>
      <w:drawing>
        <wp:inline distT="0" distB="0" distL="0" distR="0">
          <wp:extent cx="1085850" cy="314325"/>
          <wp:effectExtent l="19050" t="0" r="0" b="0"/>
          <wp:docPr id="1" name="图片 1" descr="华润赛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华润赛科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5966">
      <w:rPr>
        <w:rFonts w:ascii="华文楷体" w:eastAsia="华文楷体" w:hAnsi="华文楷体" w:hint="eastAsia"/>
        <w:b/>
        <w:color w:val="003366"/>
        <w:sz w:val="24"/>
        <w:szCs w:val="2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A9D"/>
    <w:multiLevelType w:val="hybridMultilevel"/>
    <w:tmpl w:val="39AAA354"/>
    <w:lvl w:ilvl="0" w:tplc="92820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3A017D20"/>
    <w:multiLevelType w:val="hybridMultilevel"/>
    <w:tmpl w:val="380EF154"/>
    <w:lvl w:ilvl="0" w:tplc="CD829C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6E"/>
    <w:rsid w:val="00050D1C"/>
    <w:rsid w:val="00057BB8"/>
    <w:rsid w:val="000A30D1"/>
    <w:rsid w:val="000A5E50"/>
    <w:rsid w:val="000C72A1"/>
    <w:rsid w:val="000C759A"/>
    <w:rsid w:val="000D2588"/>
    <w:rsid w:val="000F6768"/>
    <w:rsid w:val="000F6E2F"/>
    <w:rsid w:val="00113B2C"/>
    <w:rsid w:val="00125EDC"/>
    <w:rsid w:val="00144576"/>
    <w:rsid w:val="00150FC7"/>
    <w:rsid w:val="0017021E"/>
    <w:rsid w:val="001B130B"/>
    <w:rsid w:val="001B2995"/>
    <w:rsid w:val="001C107F"/>
    <w:rsid w:val="001E192F"/>
    <w:rsid w:val="002371F6"/>
    <w:rsid w:val="00240246"/>
    <w:rsid w:val="0026036E"/>
    <w:rsid w:val="0026258F"/>
    <w:rsid w:val="002B6403"/>
    <w:rsid w:val="002D1F70"/>
    <w:rsid w:val="002D6626"/>
    <w:rsid w:val="00303200"/>
    <w:rsid w:val="00310E76"/>
    <w:rsid w:val="0034671C"/>
    <w:rsid w:val="003501CC"/>
    <w:rsid w:val="003647D1"/>
    <w:rsid w:val="00367DAC"/>
    <w:rsid w:val="00370932"/>
    <w:rsid w:val="0038050F"/>
    <w:rsid w:val="00382CBB"/>
    <w:rsid w:val="00384DBF"/>
    <w:rsid w:val="003863BF"/>
    <w:rsid w:val="00394706"/>
    <w:rsid w:val="003B345A"/>
    <w:rsid w:val="003B5886"/>
    <w:rsid w:val="003B7537"/>
    <w:rsid w:val="003E07FC"/>
    <w:rsid w:val="003E4CA6"/>
    <w:rsid w:val="003E518A"/>
    <w:rsid w:val="003E5385"/>
    <w:rsid w:val="003E5A21"/>
    <w:rsid w:val="003E7EA3"/>
    <w:rsid w:val="003F425D"/>
    <w:rsid w:val="004E1693"/>
    <w:rsid w:val="00506D6E"/>
    <w:rsid w:val="005073C3"/>
    <w:rsid w:val="005120B4"/>
    <w:rsid w:val="00590952"/>
    <w:rsid w:val="0059470F"/>
    <w:rsid w:val="005964A9"/>
    <w:rsid w:val="005E745A"/>
    <w:rsid w:val="00632277"/>
    <w:rsid w:val="0069665D"/>
    <w:rsid w:val="006A54EC"/>
    <w:rsid w:val="006B5A56"/>
    <w:rsid w:val="006E44C7"/>
    <w:rsid w:val="006E6016"/>
    <w:rsid w:val="00752F08"/>
    <w:rsid w:val="00754278"/>
    <w:rsid w:val="0076790E"/>
    <w:rsid w:val="007B3114"/>
    <w:rsid w:val="007C7367"/>
    <w:rsid w:val="007D1449"/>
    <w:rsid w:val="007D3306"/>
    <w:rsid w:val="007D64E9"/>
    <w:rsid w:val="0080143A"/>
    <w:rsid w:val="00835408"/>
    <w:rsid w:val="008A3CD4"/>
    <w:rsid w:val="008A770F"/>
    <w:rsid w:val="008C5212"/>
    <w:rsid w:val="008F2CDA"/>
    <w:rsid w:val="00931B4C"/>
    <w:rsid w:val="00943521"/>
    <w:rsid w:val="00953342"/>
    <w:rsid w:val="00967766"/>
    <w:rsid w:val="009B33AE"/>
    <w:rsid w:val="009D2BF0"/>
    <w:rsid w:val="00A00D8E"/>
    <w:rsid w:val="00A31772"/>
    <w:rsid w:val="00A5073C"/>
    <w:rsid w:val="00AA1736"/>
    <w:rsid w:val="00B03307"/>
    <w:rsid w:val="00B107DB"/>
    <w:rsid w:val="00B13663"/>
    <w:rsid w:val="00B16261"/>
    <w:rsid w:val="00B24BD8"/>
    <w:rsid w:val="00B449A9"/>
    <w:rsid w:val="00B45EB7"/>
    <w:rsid w:val="00B76C3F"/>
    <w:rsid w:val="00BB31EE"/>
    <w:rsid w:val="00BC5815"/>
    <w:rsid w:val="00BF3B90"/>
    <w:rsid w:val="00C0077F"/>
    <w:rsid w:val="00C3098D"/>
    <w:rsid w:val="00C4498D"/>
    <w:rsid w:val="00C46FB2"/>
    <w:rsid w:val="00C577BF"/>
    <w:rsid w:val="00C66067"/>
    <w:rsid w:val="00C81F5D"/>
    <w:rsid w:val="00C920E9"/>
    <w:rsid w:val="00C9683B"/>
    <w:rsid w:val="00CA67F6"/>
    <w:rsid w:val="00D001BB"/>
    <w:rsid w:val="00D008AD"/>
    <w:rsid w:val="00D041C6"/>
    <w:rsid w:val="00D103F8"/>
    <w:rsid w:val="00D21119"/>
    <w:rsid w:val="00D25296"/>
    <w:rsid w:val="00D26B8C"/>
    <w:rsid w:val="00D377DA"/>
    <w:rsid w:val="00D85EDB"/>
    <w:rsid w:val="00DB6284"/>
    <w:rsid w:val="00DE76C9"/>
    <w:rsid w:val="00E008D5"/>
    <w:rsid w:val="00E167C4"/>
    <w:rsid w:val="00E21EE8"/>
    <w:rsid w:val="00E456FF"/>
    <w:rsid w:val="00E4645E"/>
    <w:rsid w:val="00E6558C"/>
    <w:rsid w:val="00E76E16"/>
    <w:rsid w:val="00E807BD"/>
    <w:rsid w:val="00E80ED2"/>
    <w:rsid w:val="00EC30D9"/>
    <w:rsid w:val="00ED324C"/>
    <w:rsid w:val="00F005D2"/>
    <w:rsid w:val="00F042E7"/>
    <w:rsid w:val="00F1542C"/>
    <w:rsid w:val="00F64680"/>
    <w:rsid w:val="00F65966"/>
    <w:rsid w:val="00FA7671"/>
    <w:rsid w:val="00FB5049"/>
    <w:rsid w:val="00FB67C7"/>
    <w:rsid w:val="00FD7683"/>
    <w:rsid w:val="00FE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6D6E"/>
    <w:pPr>
      <w:spacing w:line="540" w:lineRule="auto"/>
      <w:ind w:left="1260" w:firstLine="13"/>
    </w:pPr>
    <w:rPr>
      <w:sz w:val="24"/>
    </w:rPr>
  </w:style>
  <w:style w:type="paragraph" w:styleId="a4">
    <w:name w:val="header"/>
    <w:basedOn w:val="a"/>
    <w:rsid w:val="0050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06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21">
    <w:name w:val="style121"/>
    <w:rsid w:val="00A00D8E"/>
    <w:rPr>
      <w:color w:val="0000FF"/>
    </w:rPr>
  </w:style>
  <w:style w:type="character" w:styleId="a6">
    <w:name w:val="Hyperlink"/>
    <w:rsid w:val="00C66067"/>
    <w:rPr>
      <w:color w:val="0000FF"/>
      <w:u w:val="single"/>
    </w:rPr>
  </w:style>
  <w:style w:type="paragraph" w:styleId="a7">
    <w:name w:val="Balloon Text"/>
    <w:basedOn w:val="a"/>
    <w:link w:val="Char"/>
    <w:rsid w:val="00A5073C"/>
    <w:rPr>
      <w:sz w:val="18"/>
      <w:szCs w:val="18"/>
    </w:rPr>
  </w:style>
  <w:style w:type="character" w:customStyle="1" w:styleId="Char">
    <w:name w:val="批注框文本 Char"/>
    <w:basedOn w:val="a0"/>
    <w:link w:val="a7"/>
    <w:rsid w:val="00A5073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E16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6D6E"/>
    <w:pPr>
      <w:spacing w:line="540" w:lineRule="auto"/>
      <w:ind w:left="1260" w:firstLine="13"/>
    </w:pPr>
    <w:rPr>
      <w:sz w:val="24"/>
    </w:rPr>
  </w:style>
  <w:style w:type="paragraph" w:styleId="a4">
    <w:name w:val="header"/>
    <w:basedOn w:val="a"/>
    <w:rsid w:val="0050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06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21">
    <w:name w:val="style121"/>
    <w:rsid w:val="00A00D8E"/>
    <w:rPr>
      <w:color w:val="0000FF"/>
    </w:rPr>
  </w:style>
  <w:style w:type="character" w:styleId="a6">
    <w:name w:val="Hyperlink"/>
    <w:rsid w:val="00C66067"/>
    <w:rPr>
      <w:color w:val="0000FF"/>
      <w:u w:val="single"/>
    </w:rPr>
  </w:style>
  <w:style w:type="paragraph" w:styleId="a7">
    <w:name w:val="Balloon Text"/>
    <w:basedOn w:val="a"/>
    <w:link w:val="Char"/>
    <w:rsid w:val="00A5073C"/>
    <w:rPr>
      <w:sz w:val="18"/>
      <w:szCs w:val="18"/>
    </w:rPr>
  </w:style>
  <w:style w:type="character" w:customStyle="1" w:styleId="Char">
    <w:name w:val="批注框文本 Char"/>
    <w:basedOn w:val="a0"/>
    <w:link w:val="a7"/>
    <w:rsid w:val="00A5073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E16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nlihong8@saike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ike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390E-37F7-4FC9-B0D8-92AE7F62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MC SYSTEM</Company>
  <LinksUpToDate>false</LinksUpToDate>
  <CharactersWithSpaces>962</CharactersWithSpaces>
  <SharedDoc>false</SharedDoc>
  <HLinks>
    <vt:vector size="12" baseType="variant">
      <vt:variant>
        <vt:i4>7143454</vt:i4>
      </vt:variant>
      <vt:variant>
        <vt:i4>3</vt:i4>
      </vt:variant>
      <vt:variant>
        <vt:i4>0</vt:i4>
      </vt:variant>
      <vt:variant>
        <vt:i4>5</vt:i4>
      </vt:variant>
      <vt:variant>
        <vt:lpwstr>mailto:huarunsaike@163.com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http://www.saike.com.cn/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附件12：</dc:title>
  <dc:creator>MC SYSTEM</dc:creator>
  <cp:lastModifiedBy>CHEN</cp:lastModifiedBy>
  <cp:revision>8</cp:revision>
  <dcterms:created xsi:type="dcterms:W3CDTF">2019-11-05T06:45:00Z</dcterms:created>
  <dcterms:modified xsi:type="dcterms:W3CDTF">2020-04-27T05:06:00Z</dcterms:modified>
</cp:coreProperties>
</file>