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FB" w:rsidRDefault="006D0EFB" w:rsidP="006D0EFB">
      <w:pPr>
        <w:spacing w:line="600" w:lineRule="exact"/>
        <w:rPr>
          <w:rFonts w:ascii="仿宋_GB2312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6D0EFB" w:rsidRDefault="006D0EFB" w:rsidP="006D0EFB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</w:t>
      </w:r>
      <w:r w:rsidR="00C273AB">
        <w:rPr>
          <w:rFonts w:ascii="方正小标宋简体" w:eastAsia="方正小标宋简体" w:hint="eastAsia"/>
          <w:sz w:val="44"/>
          <w:szCs w:val="44"/>
        </w:rPr>
        <w:t>化工大学</w:t>
      </w:r>
      <w:r>
        <w:rPr>
          <w:rFonts w:ascii="方正小标宋简体" w:eastAsia="方正小标宋简体" w:hint="eastAsia"/>
          <w:sz w:val="44"/>
          <w:szCs w:val="44"/>
        </w:rPr>
        <w:t>优秀研究生指导教师团队推荐汇总表</w:t>
      </w: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96"/>
        <w:gridCol w:w="1541"/>
        <w:gridCol w:w="859"/>
        <w:gridCol w:w="1104"/>
        <w:gridCol w:w="1245"/>
        <w:gridCol w:w="1009"/>
        <w:gridCol w:w="1146"/>
        <w:gridCol w:w="1213"/>
        <w:gridCol w:w="1705"/>
        <w:gridCol w:w="1786"/>
      </w:tblGrid>
      <w:tr w:rsidR="006D0EFB" w:rsidTr="008B7C99">
        <w:trPr>
          <w:trHeight w:val="1564"/>
          <w:jc w:val="center"/>
        </w:trPr>
        <w:tc>
          <w:tcPr>
            <w:tcW w:w="794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9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 w:rsidR="006D0EFB" w:rsidRDefault="00C273A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859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04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245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14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硕导时间</w:t>
            </w:r>
            <w:proofErr w:type="gramEnd"/>
          </w:p>
        </w:tc>
        <w:tc>
          <w:tcPr>
            <w:tcW w:w="1213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1705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178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卫敏</w:t>
            </w:r>
          </w:p>
        </w:tc>
        <w:tc>
          <w:tcPr>
            <w:tcW w:w="1541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化学学院</w:t>
            </w:r>
          </w:p>
        </w:tc>
        <w:tc>
          <w:tcPr>
            <w:tcW w:w="859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女</w:t>
            </w:r>
          </w:p>
        </w:tc>
        <w:tc>
          <w:tcPr>
            <w:tcW w:w="1104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/>
                <w:kern w:val="0"/>
                <w:sz w:val="24"/>
              </w:rPr>
              <w:t>974.03</w:t>
            </w:r>
          </w:p>
        </w:tc>
        <w:tc>
          <w:tcPr>
            <w:tcW w:w="1245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教授</w:t>
            </w:r>
          </w:p>
        </w:tc>
        <w:tc>
          <w:tcPr>
            <w:tcW w:w="1009" w:type="dxa"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博士生导师</w:t>
            </w:r>
          </w:p>
        </w:tc>
        <w:tc>
          <w:tcPr>
            <w:tcW w:w="1146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kern w:val="0"/>
                <w:sz w:val="24"/>
              </w:rPr>
              <w:t>003.12</w:t>
            </w:r>
          </w:p>
        </w:tc>
        <w:tc>
          <w:tcPr>
            <w:tcW w:w="1213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kern w:val="0"/>
                <w:sz w:val="24"/>
              </w:rPr>
              <w:t>011.06</w:t>
            </w:r>
          </w:p>
        </w:tc>
        <w:tc>
          <w:tcPr>
            <w:tcW w:w="1705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</w:rPr>
              <w:t>化学</w:t>
            </w:r>
          </w:p>
        </w:tc>
        <w:tc>
          <w:tcPr>
            <w:tcW w:w="1786" w:type="dxa"/>
            <w:noWrap/>
            <w:vAlign w:val="center"/>
          </w:tcPr>
          <w:p w:rsidR="006D0EFB" w:rsidRDefault="00FD493A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cs="仿宋"/>
                <w:kern w:val="0"/>
                <w:sz w:val="24"/>
              </w:rPr>
              <w:t>703</w:t>
            </w: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37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AE25AE" w:rsidRDefault="00AE25AE"/>
    <w:sectPr w:rsidR="00AE25AE" w:rsidSect="006D0E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FB"/>
    <w:rsid w:val="0028269D"/>
    <w:rsid w:val="006D0EFB"/>
    <w:rsid w:val="009E6ED5"/>
    <w:rsid w:val="00AE25AE"/>
    <w:rsid w:val="00C273AB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6D0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E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6D0EF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研秘</cp:lastModifiedBy>
  <cp:revision>4</cp:revision>
  <cp:lastPrinted>2022-03-21T08:12:00Z</cp:lastPrinted>
  <dcterms:created xsi:type="dcterms:W3CDTF">2022-03-19T08:42:00Z</dcterms:created>
  <dcterms:modified xsi:type="dcterms:W3CDTF">2022-03-21T08:12:00Z</dcterms:modified>
</cp:coreProperties>
</file>