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FBDD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北京化工大学关于聘请2025届</w:t>
      </w:r>
    </w:p>
    <w:p w14:paraId="27708A3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毕业生担任人才培养质量观测员的预通知</w:t>
      </w:r>
    </w:p>
    <w:p w14:paraId="0910FFC3">
      <w:pPr>
        <w:spacing w:line="560" w:lineRule="exact"/>
        <w:jc w:val="center"/>
        <w:rPr>
          <w:rFonts w:eastAsia="方正小标宋简体"/>
          <w:bCs/>
          <w:sz w:val="44"/>
          <w:szCs w:val="36"/>
        </w:rPr>
      </w:pPr>
    </w:p>
    <w:p w14:paraId="48155573">
      <w:pPr>
        <w:spacing w:line="560" w:lineRule="exact"/>
        <w:rPr>
          <w:rFonts w:eastAsia="仿宋"/>
          <w:kern w:val="0"/>
          <w:sz w:val="32"/>
          <w:szCs w:val="32"/>
        </w:rPr>
      </w:pPr>
      <w:bookmarkStart w:id="0" w:name="_Hlk104475410"/>
      <w:r>
        <w:rPr>
          <w:rFonts w:hint="eastAsia" w:eastAsia="仿宋"/>
          <w:sz w:val="32"/>
          <w:szCs w:val="32"/>
        </w:rPr>
        <w:t>各院（系）、研究生培养单位</w:t>
      </w:r>
      <w:bookmarkEnd w:id="0"/>
      <w:r>
        <w:rPr>
          <w:rFonts w:hint="eastAsia" w:eastAsia="仿宋"/>
          <w:kern w:val="0"/>
          <w:sz w:val="32"/>
          <w:szCs w:val="32"/>
        </w:rPr>
        <w:t>：</w:t>
      </w:r>
    </w:p>
    <w:p w14:paraId="147C28A3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习近平总书记在中共中央政治局第十四次集体学习时强调，要科学研判人力资源发展趋势，统筹抓好教育、培训和就业，动态调整高等教育专业和资源结构布局。</w:t>
      </w:r>
      <w:r>
        <w:rPr>
          <w:rFonts w:eastAsia="仿宋"/>
          <w:kern w:val="0"/>
          <w:sz w:val="32"/>
          <w:szCs w:val="32"/>
        </w:rPr>
        <w:t>为准确把握学校人才培养质量状况，</w:t>
      </w:r>
      <w:r>
        <w:rPr>
          <w:rFonts w:hint="eastAsia" w:eastAsia="仿宋"/>
          <w:kern w:val="0"/>
          <w:sz w:val="32"/>
          <w:szCs w:val="32"/>
        </w:rPr>
        <w:t>进一步完善</w:t>
      </w:r>
      <w:r>
        <w:rPr>
          <w:rFonts w:eastAsia="仿宋"/>
          <w:kern w:val="0"/>
          <w:sz w:val="32"/>
          <w:szCs w:val="32"/>
        </w:rPr>
        <w:t>人才培养质量反馈长效机制，提升学校办学水平，学校</w:t>
      </w:r>
      <w:r>
        <w:rPr>
          <w:rFonts w:hint="eastAsia" w:eastAsia="仿宋"/>
          <w:kern w:val="0"/>
          <w:sz w:val="32"/>
          <w:szCs w:val="32"/>
        </w:rPr>
        <w:t>自</w:t>
      </w:r>
      <w:r>
        <w:rPr>
          <w:rFonts w:eastAsia="仿宋"/>
          <w:kern w:val="0"/>
          <w:sz w:val="32"/>
          <w:szCs w:val="32"/>
        </w:rPr>
        <w:t>2010年起聘请部分应届毕业生</w:t>
      </w:r>
      <w:bookmarkStart w:id="1" w:name="_GoBack"/>
      <w:bookmarkEnd w:id="1"/>
      <w:r>
        <w:rPr>
          <w:rFonts w:eastAsia="仿宋"/>
          <w:kern w:val="0"/>
          <w:sz w:val="32"/>
          <w:szCs w:val="32"/>
        </w:rPr>
        <w:t>担任我校人才培养质量观测员</w:t>
      </w:r>
      <w:r>
        <w:rPr>
          <w:rFonts w:hint="eastAsia" w:eastAsia="仿宋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202</w:t>
      </w:r>
      <w:r>
        <w:rPr>
          <w:rFonts w:hint="eastAsia"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年将继续开展此项工作，</w:t>
      </w:r>
      <w:r>
        <w:rPr>
          <w:rFonts w:hint="eastAsia" w:eastAsia="仿宋"/>
          <w:sz w:val="32"/>
          <w:szCs w:val="32"/>
        </w:rPr>
        <w:t>各院（系）、研究生培养单位（以下简称“各单位”）</w:t>
      </w:r>
      <w:r>
        <w:rPr>
          <w:rFonts w:eastAsia="仿宋"/>
          <w:kern w:val="0"/>
          <w:sz w:val="32"/>
          <w:szCs w:val="32"/>
        </w:rPr>
        <w:t>请做好选拔推荐工作，具体事项</w:t>
      </w:r>
      <w:r>
        <w:rPr>
          <w:rFonts w:hint="eastAsia" w:eastAsia="仿宋"/>
          <w:kern w:val="0"/>
          <w:sz w:val="32"/>
          <w:szCs w:val="32"/>
        </w:rPr>
        <w:t>通知</w:t>
      </w:r>
      <w:r>
        <w:rPr>
          <w:rFonts w:eastAsia="仿宋"/>
          <w:kern w:val="0"/>
          <w:sz w:val="32"/>
          <w:szCs w:val="32"/>
        </w:rPr>
        <w:t>如下：</w:t>
      </w:r>
    </w:p>
    <w:p w14:paraId="061F2ADE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一、选拔条件</w:t>
      </w:r>
    </w:p>
    <w:p w14:paraId="2BE1FB03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（一）</w:t>
      </w:r>
      <w:r>
        <w:rPr>
          <w:rFonts w:eastAsia="仿宋"/>
          <w:kern w:val="0"/>
          <w:sz w:val="32"/>
          <w:szCs w:val="32"/>
        </w:rPr>
        <w:t>群众基础及综合素质好，组织能力及责任心强；</w:t>
      </w:r>
    </w:p>
    <w:p w14:paraId="667CD024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</w:rPr>
        <w:t>（二）</w:t>
      </w:r>
      <w:r>
        <w:rPr>
          <w:rFonts w:eastAsia="仿宋"/>
          <w:b/>
          <w:kern w:val="0"/>
          <w:sz w:val="32"/>
          <w:szCs w:val="32"/>
        </w:rPr>
        <w:t>参加就业</w:t>
      </w:r>
      <w:r>
        <w:rPr>
          <w:rFonts w:eastAsia="仿宋"/>
          <w:kern w:val="0"/>
          <w:sz w:val="32"/>
          <w:szCs w:val="32"/>
        </w:rPr>
        <w:t>，毕业后签订就业协议、劳动合同等；</w:t>
      </w:r>
    </w:p>
    <w:p w14:paraId="74C3DA4B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（三）</w:t>
      </w:r>
      <w:r>
        <w:rPr>
          <w:rFonts w:eastAsia="仿宋"/>
          <w:kern w:val="0"/>
          <w:sz w:val="32"/>
          <w:szCs w:val="32"/>
        </w:rPr>
        <w:t>愿意为学校发展出谋划策，从实际出发为学校人才培养做出反馈；</w:t>
      </w:r>
    </w:p>
    <w:p w14:paraId="29FE9E3A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（四）</w:t>
      </w:r>
      <w:r>
        <w:rPr>
          <w:rFonts w:eastAsia="仿宋"/>
          <w:kern w:val="0"/>
          <w:sz w:val="32"/>
          <w:szCs w:val="32"/>
        </w:rPr>
        <w:t>毕业后</w:t>
      </w:r>
      <w:r>
        <w:rPr>
          <w:rFonts w:hint="eastAsia" w:eastAsia="仿宋"/>
          <w:kern w:val="0"/>
          <w:sz w:val="32"/>
          <w:szCs w:val="32"/>
        </w:rPr>
        <w:t>能够</w:t>
      </w:r>
      <w:r>
        <w:rPr>
          <w:rFonts w:eastAsia="仿宋"/>
          <w:kern w:val="0"/>
          <w:sz w:val="32"/>
          <w:szCs w:val="32"/>
        </w:rPr>
        <w:t>与学校、各单位保持紧密联系。</w:t>
      </w:r>
    </w:p>
    <w:p w14:paraId="5CA05030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二、选拔原则</w:t>
      </w:r>
    </w:p>
    <w:p w14:paraId="12E8EE81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（一）</w:t>
      </w:r>
      <w:r>
        <w:rPr>
          <w:rFonts w:eastAsia="仿宋"/>
          <w:b/>
          <w:kern w:val="0"/>
          <w:sz w:val="32"/>
          <w:szCs w:val="32"/>
        </w:rPr>
        <w:t>各单位推荐与个人自荐相结合</w:t>
      </w:r>
      <w:r>
        <w:rPr>
          <w:rFonts w:eastAsia="仿宋"/>
          <w:kern w:val="0"/>
          <w:sz w:val="32"/>
          <w:szCs w:val="32"/>
        </w:rPr>
        <w:t>，选拔人数为每个专业人数的10%，具体名额分配详见附件1。</w:t>
      </w:r>
    </w:p>
    <w:p w14:paraId="16469A20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（二）</w:t>
      </w:r>
      <w:r>
        <w:rPr>
          <w:rFonts w:eastAsia="仿宋"/>
          <w:b/>
          <w:bCs/>
          <w:kern w:val="0"/>
          <w:sz w:val="32"/>
          <w:szCs w:val="32"/>
        </w:rPr>
        <w:t>人员选拔要实现四个覆盖：</w:t>
      </w:r>
    </w:p>
    <w:p w14:paraId="4A0FA62F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1.</w:t>
      </w:r>
      <w:r>
        <w:rPr>
          <w:rFonts w:eastAsia="仿宋"/>
          <w:kern w:val="0"/>
          <w:sz w:val="32"/>
          <w:szCs w:val="32"/>
        </w:rPr>
        <w:t>学生班级要全覆盖，各单位选拔人员要覆盖到所有班级；</w:t>
      </w:r>
    </w:p>
    <w:p w14:paraId="5516F950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2.</w:t>
      </w:r>
      <w:r>
        <w:rPr>
          <w:rFonts w:eastAsia="仿宋"/>
          <w:kern w:val="0"/>
          <w:sz w:val="32"/>
          <w:szCs w:val="32"/>
        </w:rPr>
        <w:t>就业地区要全覆盖，各单位选拔人员就业地区既要包括一线中心城市、中西部城市及中小城市；</w:t>
      </w:r>
    </w:p>
    <w:p w14:paraId="293A330F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3.</w:t>
      </w:r>
      <w:r>
        <w:rPr>
          <w:rFonts w:eastAsia="仿宋"/>
          <w:kern w:val="0"/>
          <w:sz w:val="32"/>
          <w:szCs w:val="32"/>
        </w:rPr>
        <w:t>单位类型要全覆盖，各单位选拔人员中既要包括各类大型国有企业，还要兼顾民营、外资企业以及事业单位；</w:t>
      </w:r>
    </w:p>
    <w:p w14:paraId="3B2B4009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4.</w:t>
      </w:r>
      <w:r>
        <w:rPr>
          <w:rFonts w:eastAsia="仿宋"/>
          <w:kern w:val="0"/>
          <w:sz w:val="32"/>
          <w:szCs w:val="32"/>
        </w:rPr>
        <w:t>各类国家项目就业要全覆盖，各单位选拔人员要重点考虑参与国家项目就业人员，原则上应至少在国家项目（如三支一扶、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西部计划</w:t>
      </w:r>
      <w:r>
        <w:rPr>
          <w:rFonts w:eastAsia="仿宋"/>
          <w:kern w:val="0"/>
          <w:sz w:val="32"/>
          <w:szCs w:val="32"/>
        </w:rPr>
        <w:t>等）中选拔一名毕业生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担任</w:t>
      </w:r>
      <w:r>
        <w:rPr>
          <w:rFonts w:eastAsia="仿宋"/>
          <w:kern w:val="0"/>
          <w:sz w:val="32"/>
          <w:szCs w:val="32"/>
        </w:rPr>
        <w:t>人才培养质量观测员。</w:t>
      </w:r>
    </w:p>
    <w:p w14:paraId="0779A9C0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（三）</w:t>
      </w:r>
      <w:r>
        <w:rPr>
          <w:rFonts w:eastAsia="仿宋"/>
          <w:b/>
          <w:bCs/>
          <w:kern w:val="0"/>
          <w:sz w:val="32"/>
          <w:szCs w:val="32"/>
        </w:rPr>
        <w:t>聘请</w:t>
      </w:r>
      <w:r>
        <w:rPr>
          <w:rFonts w:hint="eastAsia" w:eastAsia="仿宋"/>
          <w:b/>
          <w:bCs/>
          <w:kern w:val="0"/>
          <w:sz w:val="32"/>
          <w:szCs w:val="32"/>
        </w:rPr>
        <w:t>各单位</w:t>
      </w:r>
      <w:r>
        <w:rPr>
          <w:rFonts w:eastAsia="仿宋"/>
          <w:b/>
          <w:bCs/>
          <w:kern w:val="0"/>
          <w:sz w:val="32"/>
          <w:szCs w:val="32"/>
        </w:rPr>
        <w:t>所有参加工作的拟推荐202</w:t>
      </w:r>
      <w:r>
        <w:rPr>
          <w:rFonts w:hint="eastAsia" w:eastAsia="仿宋"/>
          <w:b/>
          <w:bCs/>
          <w:kern w:val="0"/>
          <w:sz w:val="32"/>
          <w:szCs w:val="32"/>
        </w:rPr>
        <w:t>5</w:t>
      </w:r>
      <w:r>
        <w:rPr>
          <w:rFonts w:eastAsia="仿宋"/>
          <w:b/>
          <w:bCs/>
          <w:sz w:val="32"/>
          <w:szCs w:val="32"/>
        </w:rPr>
        <w:t>届北京市普通高等学校优秀毕业生担任</w:t>
      </w:r>
      <w:r>
        <w:rPr>
          <w:rFonts w:eastAsia="仿宋"/>
          <w:b/>
          <w:bCs/>
          <w:kern w:val="0"/>
          <w:sz w:val="32"/>
          <w:szCs w:val="32"/>
        </w:rPr>
        <w:t>人才培养质量观测员</w:t>
      </w:r>
      <w:r>
        <w:rPr>
          <w:rFonts w:eastAsia="仿宋"/>
          <w:kern w:val="0"/>
          <w:sz w:val="32"/>
          <w:szCs w:val="32"/>
        </w:rPr>
        <w:t>。</w:t>
      </w:r>
    </w:p>
    <w:p w14:paraId="1CDC5281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三、人才培养质量观测员的职责</w:t>
      </w:r>
    </w:p>
    <w:p w14:paraId="6D83E92F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（一）</w:t>
      </w:r>
      <w:r>
        <w:rPr>
          <w:rFonts w:eastAsia="仿宋"/>
          <w:kern w:val="0"/>
          <w:sz w:val="32"/>
          <w:szCs w:val="32"/>
        </w:rPr>
        <w:t>配合学校完成人才培养质量调查工作</w:t>
      </w:r>
      <w:r>
        <w:rPr>
          <w:rFonts w:hint="eastAsia" w:eastAsia="仿宋"/>
          <w:kern w:val="0"/>
          <w:sz w:val="32"/>
          <w:szCs w:val="32"/>
        </w:rPr>
        <w:t>，</w:t>
      </w:r>
      <w:r>
        <w:rPr>
          <w:rFonts w:eastAsia="仿宋"/>
          <w:kern w:val="0"/>
          <w:sz w:val="32"/>
          <w:szCs w:val="32"/>
        </w:rPr>
        <w:t>根据自身发展经验为母校发展出谋划策</w:t>
      </w:r>
      <w:r>
        <w:rPr>
          <w:rFonts w:hint="eastAsia" w:eastAsia="仿宋"/>
          <w:kern w:val="0"/>
          <w:sz w:val="32"/>
          <w:szCs w:val="32"/>
        </w:rPr>
        <w:t>；</w:t>
      </w:r>
    </w:p>
    <w:p w14:paraId="4FE2BFE8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（二）</w:t>
      </w:r>
      <w:r>
        <w:rPr>
          <w:rFonts w:eastAsia="仿宋"/>
          <w:kern w:val="0"/>
          <w:sz w:val="32"/>
          <w:szCs w:val="32"/>
        </w:rPr>
        <w:t>为学校专业设置、课程体系、培养目标</w:t>
      </w:r>
      <w:r>
        <w:rPr>
          <w:rFonts w:hint="eastAsia" w:eastAsia="仿宋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第二课堂培养方案以及毕业要求等提供反馈意见；</w:t>
      </w:r>
    </w:p>
    <w:p w14:paraId="5978D160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（三）</w:t>
      </w:r>
      <w:r>
        <w:rPr>
          <w:rFonts w:eastAsia="仿宋"/>
          <w:kern w:val="0"/>
          <w:sz w:val="32"/>
          <w:szCs w:val="32"/>
        </w:rPr>
        <w:t>关注其他校友发展状况，为学校人才培养调研以及毕业生招聘、就业调研提供相关信息；</w:t>
      </w:r>
    </w:p>
    <w:p w14:paraId="27D2EED6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（四）</w:t>
      </w:r>
      <w:r>
        <w:rPr>
          <w:rFonts w:eastAsia="仿宋"/>
          <w:kern w:val="0"/>
          <w:sz w:val="32"/>
          <w:szCs w:val="32"/>
        </w:rPr>
        <w:t>联系方式变动时及时反馈更新。</w:t>
      </w:r>
    </w:p>
    <w:p w14:paraId="47B1EDCE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四、人才培养质量观测员的权利</w:t>
      </w:r>
    </w:p>
    <w:p w14:paraId="3DFDD334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（一）</w:t>
      </w:r>
      <w:r>
        <w:rPr>
          <w:rFonts w:eastAsia="仿宋"/>
          <w:kern w:val="0"/>
          <w:sz w:val="32"/>
          <w:szCs w:val="32"/>
        </w:rPr>
        <w:t>学校为人才培养质量观测员颁发聘书；</w:t>
      </w:r>
    </w:p>
    <w:p w14:paraId="074159D1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（二）</w:t>
      </w:r>
      <w:r>
        <w:rPr>
          <w:rFonts w:eastAsia="仿宋"/>
          <w:kern w:val="0"/>
          <w:sz w:val="32"/>
          <w:szCs w:val="32"/>
        </w:rPr>
        <w:t>优先享用学校各类校友会资源；</w:t>
      </w:r>
    </w:p>
    <w:p w14:paraId="58CBB382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（三）</w:t>
      </w:r>
      <w:r>
        <w:rPr>
          <w:rFonts w:eastAsia="仿宋"/>
          <w:kern w:val="0"/>
          <w:sz w:val="32"/>
          <w:szCs w:val="32"/>
        </w:rPr>
        <w:t>优先参加学校组织的校友品牌活动。</w:t>
      </w:r>
    </w:p>
    <w:p w14:paraId="6CA86592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五、选拔办法及工作要求</w:t>
      </w:r>
    </w:p>
    <w:p w14:paraId="799CE54F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（一）</w:t>
      </w:r>
      <w:r>
        <w:rPr>
          <w:rFonts w:eastAsia="仿宋"/>
          <w:b/>
          <w:kern w:val="0"/>
          <w:sz w:val="32"/>
          <w:szCs w:val="32"/>
        </w:rPr>
        <w:t>学生向各单位提出申请</w:t>
      </w:r>
      <w:r>
        <w:rPr>
          <w:rFonts w:eastAsia="仿宋"/>
          <w:kern w:val="0"/>
          <w:sz w:val="32"/>
          <w:szCs w:val="32"/>
        </w:rPr>
        <w:t>，学生上报基本信息至</w:t>
      </w:r>
      <w:r>
        <w:rPr>
          <w:rFonts w:hint="eastAsia" w:eastAsia="仿宋"/>
          <w:kern w:val="0"/>
          <w:sz w:val="32"/>
          <w:szCs w:val="32"/>
        </w:rPr>
        <w:t>各单位</w:t>
      </w:r>
      <w:r>
        <w:rPr>
          <w:rFonts w:eastAsia="仿宋"/>
          <w:kern w:val="0"/>
          <w:sz w:val="32"/>
          <w:szCs w:val="32"/>
        </w:rPr>
        <w:t>，具体内容详见202</w:t>
      </w:r>
      <w:r>
        <w:rPr>
          <w:rFonts w:hint="eastAsia"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届人才培养质量观测员统计表（附件2）</w:t>
      </w:r>
      <w:r>
        <w:rPr>
          <w:rFonts w:hint="eastAsia" w:eastAsia="仿宋"/>
          <w:kern w:val="0"/>
          <w:sz w:val="32"/>
          <w:szCs w:val="32"/>
        </w:rPr>
        <w:t>;</w:t>
      </w:r>
    </w:p>
    <w:p w14:paraId="00214721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</w:rPr>
        <w:t>（二）</w:t>
      </w:r>
      <w:r>
        <w:rPr>
          <w:rFonts w:eastAsia="仿宋"/>
          <w:b/>
          <w:kern w:val="0"/>
          <w:sz w:val="32"/>
          <w:szCs w:val="32"/>
        </w:rPr>
        <w:t>各单位对学生进行初选</w:t>
      </w:r>
      <w:r>
        <w:rPr>
          <w:rFonts w:eastAsia="仿宋"/>
          <w:kern w:val="0"/>
          <w:sz w:val="32"/>
          <w:szCs w:val="32"/>
        </w:rPr>
        <w:t>，将选拔出的人才培养质量观测员信息汇总至附件2，并按规定时间报送至学生就业指导中心</w:t>
      </w:r>
      <w:r>
        <w:rPr>
          <w:rFonts w:hint="eastAsia" w:eastAsia="仿宋"/>
          <w:kern w:val="0"/>
          <w:sz w:val="32"/>
          <w:szCs w:val="32"/>
        </w:rPr>
        <w:t>;</w:t>
      </w:r>
    </w:p>
    <w:p w14:paraId="6DFED7DD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</w:rPr>
        <w:t>（三）</w:t>
      </w:r>
      <w:r>
        <w:rPr>
          <w:rFonts w:eastAsia="仿宋"/>
          <w:b/>
          <w:kern w:val="0"/>
          <w:sz w:val="32"/>
          <w:szCs w:val="32"/>
        </w:rPr>
        <w:t>各单位上报学生信息，</w:t>
      </w:r>
      <w:r>
        <w:rPr>
          <w:rFonts w:eastAsia="仿宋"/>
          <w:kern w:val="0"/>
          <w:sz w:val="32"/>
          <w:szCs w:val="32"/>
        </w:rPr>
        <w:t>各单位将汇总信息于</w:t>
      </w:r>
      <w:r>
        <w:rPr>
          <w:rFonts w:eastAsia="仿宋"/>
          <w:bCs/>
          <w:kern w:val="0"/>
          <w:sz w:val="32"/>
          <w:szCs w:val="32"/>
        </w:rPr>
        <w:t>202</w:t>
      </w:r>
      <w:r>
        <w:rPr>
          <w:rFonts w:hint="eastAsia" w:eastAsia="仿宋"/>
          <w:bCs/>
          <w:kern w:val="0"/>
          <w:sz w:val="32"/>
          <w:szCs w:val="32"/>
        </w:rPr>
        <w:t>5</w:t>
      </w:r>
      <w:r>
        <w:rPr>
          <w:rFonts w:eastAsia="仿宋"/>
          <w:bCs/>
          <w:kern w:val="0"/>
          <w:sz w:val="32"/>
          <w:szCs w:val="32"/>
        </w:rPr>
        <w:t>年6月</w:t>
      </w:r>
      <w:r>
        <w:rPr>
          <w:rFonts w:hint="eastAsia" w:eastAsia="仿宋"/>
          <w:bCs/>
          <w:kern w:val="0"/>
          <w:sz w:val="32"/>
          <w:szCs w:val="32"/>
        </w:rPr>
        <w:t>1</w:t>
      </w: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"/>
          <w:bCs/>
          <w:kern w:val="0"/>
          <w:sz w:val="32"/>
          <w:szCs w:val="32"/>
        </w:rPr>
        <w:t>日11:00</w:t>
      </w:r>
      <w:r>
        <w:rPr>
          <w:rFonts w:eastAsia="仿宋"/>
          <w:kern w:val="0"/>
          <w:sz w:val="32"/>
          <w:szCs w:val="32"/>
        </w:rPr>
        <w:t>前发送至邮箱buctjob@buct.edu.cn</w:t>
      </w:r>
      <w:r>
        <w:rPr>
          <w:rFonts w:hint="eastAsia" w:eastAsia="仿宋"/>
          <w:kern w:val="0"/>
          <w:sz w:val="32"/>
          <w:szCs w:val="32"/>
        </w:rPr>
        <w:t>，邮件命名：XX院（系）—本/研—25届人才质量观测员信息;</w:t>
      </w:r>
    </w:p>
    <w:p w14:paraId="4999B173">
      <w:pPr>
        <w:spacing w:line="560" w:lineRule="exact"/>
        <w:ind w:firstLine="640" w:firstLineChars="200"/>
        <w:rPr>
          <w:rFonts w:eastAsia="仿宋"/>
          <w:bCs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（四）</w:t>
      </w:r>
      <w:r>
        <w:rPr>
          <w:rFonts w:eastAsia="仿宋"/>
          <w:bCs/>
          <w:kern w:val="0"/>
          <w:sz w:val="32"/>
          <w:szCs w:val="32"/>
        </w:rPr>
        <w:t>人才培养质量观测员一定程度体现学校办学质量，并会在后期工作中进行长期数据反馈，为</w:t>
      </w:r>
      <w:r>
        <w:rPr>
          <w:rFonts w:eastAsia="仿宋"/>
          <w:kern w:val="0"/>
          <w:sz w:val="32"/>
          <w:szCs w:val="32"/>
        </w:rPr>
        <w:t>各单位</w:t>
      </w:r>
      <w:r>
        <w:rPr>
          <w:rFonts w:eastAsia="仿宋"/>
          <w:bCs/>
          <w:kern w:val="0"/>
          <w:sz w:val="32"/>
          <w:szCs w:val="32"/>
        </w:rPr>
        <w:t>之后的</w:t>
      </w:r>
      <w:r>
        <w:rPr>
          <w:rFonts w:eastAsia="仿宋"/>
          <w:b/>
          <w:bCs/>
          <w:kern w:val="0"/>
          <w:sz w:val="32"/>
          <w:szCs w:val="32"/>
        </w:rPr>
        <w:t>专业评估、</w:t>
      </w:r>
      <w:r>
        <w:rPr>
          <w:rFonts w:hint="eastAsia" w:eastAsia="仿宋"/>
          <w:b/>
          <w:bCs/>
          <w:kern w:val="0"/>
          <w:sz w:val="32"/>
          <w:szCs w:val="32"/>
        </w:rPr>
        <w:t>教育</w:t>
      </w:r>
      <w:r>
        <w:rPr>
          <w:rFonts w:eastAsia="仿宋"/>
          <w:b/>
          <w:bCs/>
          <w:kern w:val="0"/>
          <w:sz w:val="32"/>
          <w:szCs w:val="32"/>
        </w:rPr>
        <w:t>教学评估</w:t>
      </w:r>
      <w:r>
        <w:rPr>
          <w:rFonts w:eastAsia="仿宋"/>
          <w:bCs/>
          <w:kern w:val="0"/>
          <w:sz w:val="32"/>
          <w:szCs w:val="32"/>
        </w:rPr>
        <w:t>等提供可靠的数据，望</w:t>
      </w:r>
      <w:r>
        <w:rPr>
          <w:rFonts w:eastAsia="仿宋"/>
          <w:kern w:val="0"/>
          <w:sz w:val="32"/>
          <w:szCs w:val="32"/>
        </w:rPr>
        <w:t>各单位</w:t>
      </w:r>
      <w:r>
        <w:rPr>
          <w:rFonts w:eastAsia="仿宋"/>
          <w:bCs/>
          <w:kern w:val="0"/>
          <w:sz w:val="32"/>
          <w:szCs w:val="32"/>
        </w:rPr>
        <w:t>予以重视</w:t>
      </w:r>
      <w:r>
        <w:rPr>
          <w:rFonts w:eastAsia="仿宋"/>
          <w:kern w:val="0"/>
          <w:sz w:val="32"/>
          <w:szCs w:val="32"/>
        </w:rPr>
        <w:t>。</w:t>
      </w:r>
    </w:p>
    <w:p w14:paraId="1F9E5A72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</w:p>
    <w:p w14:paraId="2E2A16C3">
      <w:pPr>
        <w:spacing w:line="560" w:lineRule="exact"/>
        <w:ind w:firstLine="640" w:firstLineChars="200"/>
        <w:rPr>
          <w:rFonts w:hint="eastAsia" w:eastAsia="仿宋"/>
          <w:kern w:val="0"/>
          <w:sz w:val="32"/>
          <w:szCs w:val="32"/>
          <w:lang w:eastAsia="zh-CN"/>
        </w:rPr>
      </w:pPr>
      <w:r>
        <w:rPr>
          <w:rFonts w:eastAsia="仿宋"/>
          <w:kern w:val="0"/>
          <w:sz w:val="32"/>
          <w:szCs w:val="32"/>
        </w:rPr>
        <w:t>联系人：</w:t>
      </w:r>
      <w:r>
        <w:rPr>
          <w:rFonts w:hint="eastAsia" w:eastAsia="仿宋"/>
          <w:kern w:val="0"/>
          <w:sz w:val="32"/>
          <w:szCs w:val="32"/>
        </w:rPr>
        <w:t>王俊琪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骆 冉</w:t>
      </w:r>
    </w:p>
    <w:p w14:paraId="58DEE966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电  话：64434751-801</w:t>
      </w:r>
    </w:p>
    <w:p w14:paraId="5E26C382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  箱：buctjob@buct.edu.cn</w:t>
      </w:r>
    </w:p>
    <w:p w14:paraId="2DF1EB7C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</w:p>
    <w:p w14:paraId="21A4B4F5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附件：1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kern w:val="0"/>
          <w:sz w:val="32"/>
          <w:szCs w:val="32"/>
        </w:rPr>
        <w:t>各院</w:t>
      </w:r>
      <w:r>
        <w:rPr>
          <w:rFonts w:hint="eastAsia" w:eastAsia="仿宋"/>
          <w:kern w:val="0"/>
          <w:sz w:val="32"/>
          <w:szCs w:val="32"/>
        </w:rPr>
        <w:t>（系）、</w:t>
      </w:r>
      <w:r>
        <w:rPr>
          <w:rFonts w:eastAsia="仿宋"/>
          <w:kern w:val="0"/>
          <w:sz w:val="32"/>
          <w:szCs w:val="32"/>
        </w:rPr>
        <w:t>研究生培养单位专业名额分配表</w:t>
      </w:r>
    </w:p>
    <w:p w14:paraId="2AFF96CD">
      <w:pPr>
        <w:spacing w:line="560" w:lineRule="exact"/>
        <w:ind w:firstLine="1600" w:firstLineChars="500"/>
        <w:rPr>
          <w:rFonts w:eastAsia="仿宋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kern w:val="0"/>
          <w:sz w:val="32"/>
          <w:szCs w:val="32"/>
        </w:rPr>
        <w:t>202</w:t>
      </w:r>
      <w:r>
        <w:rPr>
          <w:rFonts w:hint="eastAsia"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届人才培养质量观测员统计表</w:t>
      </w:r>
    </w:p>
    <w:p w14:paraId="26CD71D9"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</w:p>
    <w:p w14:paraId="0B2EAE62">
      <w:pPr>
        <w:spacing w:line="560" w:lineRule="exact"/>
        <w:ind w:right="23" w:rightChars="11" w:firstLine="640" w:firstLineChars="200"/>
        <w:jc w:val="righ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北京化工大学</w:t>
      </w:r>
      <w:r>
        <w:rPr>
          <w:rFonts w:hint="eastAsia" w:eastAsia="仿宋"/>
          <w:kern w:val="0"/>
          <w:sz w:val="32"/>
          <w:szCs w:val="32"/>
        </w:rPr>
        <w:t>学生工作办公室</w:t>
      </w:r>
    </w:p>
    <w:p w14:paraId="0B14427C">
      <w:pPr>
        <w:wordWrap w:val="0"/>
        <w:spacing w:line="560" w:lineRule="exact"/>
        <w:ind w:right="23" w:rightChars="11" w:firstLine="640" w:firstLineChars="200"/>
        <w:jc w:val="righ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                        202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5</w:t>
      </w:r>
      <w:r>
        <w:rPr>
          <w:rFonts w:eastAsia="仿宋"/>
          <w:kern w:val="0"/>
          <w:sz w:val="32"/>
          <w:szCs w:val="32"/>
        </w:rPr>
        <w:t>年</w:t>
      </w:r>
      <w:r>
        <w:rPr>
          <w:rFonts w:hint="eastAsia" w:eastAsia="仿宋"/>
          <w:kern w:val="0"/>
          <w:sz w:val="32"/>
          <w:szCs w:val="32"/>
        </w:rPr>
        <w:t>6</w:t>
      </w:r>
      <w:r>
        <w:rPr>
          <w:rFonts w:eastAsia="仿宋"/>
          <w:kern w:val="0"/>
          <w:sz w:val="32"/>
          <w:szCs w:val="32"/>
        </w:rPr>
        <w:t>月</w:t>
      </w:r>
      <w:r>
        <w:rPr>
          <w:rFonts w:hint="eastAsia"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日</w:t>
      </w:r>
      <w:r>
        <w:rPr>
          <w:rFonts w:hint="eastAsia" w:eastAsia="仿宋"/>
          <w:kern w:val="0"/>
          <w:sz w:val="32"/>
          <w:szCs w:val="32"/>
        </w:rPr>
        <w:t xml:space="preserve">   </w:t>
      </w:r>
    </w:p>
    <w:p w14:paraId="2A3A1D78">
      <w:pPr>
        <w:widowControl/>
        <w:jc w:val="left"/>
        <w:rPr>
          <w:rFonts w:eastAsia="仿宋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eastAsia="仿宋"/>
          <w:kern w:val="0"/>
          <w:sz w:val="32"/>
          <w:szCs w:val="32"/>
        </w:rPr>
        <w:br w:type="page"/>
      </w:r>
    </w:p>
    <w:p w14:paraId="533B75A4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745A5CBD">
      <w:pPr>
        <w:spacing w:after="312" w:afterLines="100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各院（系）、研究生培养单位专业名额分配表</w:t>
      </w:r>
    </w:p>
    <w:p w14:paraId="2A56B436">
      <w:pPr>
        <w:pStyle w:val="6"/>
        <w:numPr>
          <w:ilvl w:val="0"/>
          <w:numId w:val="1"/>
        </w:numPr>
        <w:spacing w:after="312" w:afterLines="100" w:line="440" w:lineRule="exact"/>
        <w:ind w:firstLineChars="0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本科生各专业名额分配表</w:t>
      </w:r>
    </w:p>
    <w:tbl>
      <w:tblPr>
        <w:tblStyle w:val="4"/>
        <w:tblW w:w="8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0"/>
        <w:gridCol w:w="2630"/>
      </w:tblGrid>
      <w:tr w14:paraId="0806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9603">
            <w:pPr>
              <w:spacing w:line="41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院（系）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7292E">
            <w:pPr>
              <w:spacing w:line="410" w:lineRule="exact"/>
              <w:ind w:left="-275" w:leftChars="-131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22E56">
            <w:pPr>
              <w:spacing w:line="41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</w:tr>
      <w:tr w14:paraId="585B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2E53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D790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化学工程与工艺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A4DE6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14:paraId="559E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5C1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849F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96CBA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</w:tr>
      <w:tr w14:paraId="167D3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1DC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3F3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能源化学工程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965179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7D60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77A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C689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材料科学与工程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3F52D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16</w:t>
            </w:r>
          </w:p>
        </w:tc>
      </w:tr>
      <w:tr w14:paraId="7FDD7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616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5A43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高分子材料与工程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AC2CF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37</w:t>
            </w:r>
          </w:p>
        </w:tc>
      </w:tr>
      <w:tr w14:paraId="4D21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04D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CCFA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功能材料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A4C6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26A72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BBF3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67E4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安全工程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98756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3BD9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67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8119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过程装备与控制工程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E51CE8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6DEE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54B9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7D1AD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机器人工程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4EA98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0771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438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CF1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机械设计制造及其自动化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4F5A7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14:paraId="4ECE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DEF5B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信息学院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AA8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人工智能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6A6CDB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60EAA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312F7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9E973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测控技术与仪器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DA4A5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</w:tr>
      <w:tr w14:paraId="0F88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B4C2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A329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电子信息工程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995A5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</w:tr>
      <w:tr w14:paraId="23BF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D447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2300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计算机科学与技术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96CA9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</w:t>
            </w:r>
          </w:p>
        </w:tc>
      </w:tr>
      <w:tr w14:paraId="7D30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B10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827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数据科学与大数据技术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D7B88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</w:tr>
      <w:tr w14:paraId="3458D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CB59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8FC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通信工程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F360D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7EDE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9C5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2EE33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自动化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9542B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</w:t>
            </w:r>
          </w:p>
        </w:tc>
      </w:tr>
      <w:tr w14:paraId="5C0E2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835D7A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经管学院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0BB5A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财务管理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3D6C7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69B9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21AC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A4677F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工商管理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6120E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</w:tr>
      <w:tr w14:paraId="4378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CBAB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69C46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国际经济与贸易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02624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</w:tr>
      <w:tr w14:paraId="02BB1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1A33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EC3F1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会计学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B3BAA7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224F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54A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93D0C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物流管理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0CCF38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2B0D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90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C7618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信息管理与信息系统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5E9ED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</w:tr>
      <w:tr w14:paraId="61ED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49C984B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</w:t>
            </w:r>
            <w:r>
              <w:rPr>
                <w:rFonts w:eastAsia="仿宋_GB2312"/>
                <w:kern w:val="0"/>
                <w:sz w:val="24"/>
              </w:rPr>
              <w:t>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634B7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86EE0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</w:tr>
      <w:tr w14:paraId="6FBA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604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9E33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应用化学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D71D6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3E1B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D4A0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86BF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电子科学与技术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6BE7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077D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515D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EF05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金融数学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FED3E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7E74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7953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E16F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数学与应用数学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40FC8B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</w:tr>
      <w:tr w14:paraId="6DB1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E1D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E4CD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信息与计算科学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16F9F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6002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F7F9FD7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513D79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法学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BB563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3C03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74F1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B7DB8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公共事业管理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7133E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20D6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9FA0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AD1807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社会体育指导与管理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0EB2D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4A48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5D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07978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行政管理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5080F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4152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6D0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47789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英语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6F0ADB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14:paraId="5ABF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6AF689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生命学院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10B35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生物工程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21F80A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</w:t>
            </w:r>
          </w:p>
        </w:tc>
      </w:tr>
      <w:tr w14:paraId="5DDFD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E016A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355DED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生物医学工程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86D682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5106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902A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E305F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制药工程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C605FD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</w:tr>
      <w:tr w14:paraId="60A6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180E7B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国际学院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927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工业设计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4761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1F24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9498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F79F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机械设计制造及其自动化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FF274A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 w14:paraId="2268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466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A74A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生物工程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09000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</w:tr>
      <w:tr w14:paraId="591D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401B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工程师学院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E70871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高分子材料与工程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1596A5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028F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3E8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834B9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化学工程与工艺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573D1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05D5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CB9C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9FF80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生物工程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E96E36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0E53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EAE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艺术与设计系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C2F3C4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产品设计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7BD2E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</w:tr>
      <w:tr w14:paraId="22CD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BBD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E289DC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数字媒体艺术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CBEA70">
            <w:pPr>
              <w:spacing w:line="41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</w:tbl>
    <w:p w14:paraId="12D9D13D">
      <w:pPr>
        <w:widowControl/>
        <w:jc w:val="left"/>
        <w:rPr>
          <w:rFonts w:eastAsia="仿宋_GB2312"/>
          <w:kern w:val="0"/>
          <w:sz w:val="24"/>
        </w:rPr>
      </w:pPr>
    </w:p>
    <w:p w14:paraId="2F657D69">
      <w:pPr>
        <w:widowControl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br w:type="page"/>
      </w:r>
    </w:p>
    <w:p w14:paraId="4F41268C">
      <w:pPr>
        <w:pStyle w:val="6"/>
        <w:numPr>
          <w:ilvl w:val="0"/>
          <w:numId w:val="1"/>
        </w:numPr>
        <w:spacing w:line="240" w:lineRule="atLeast"/>
        <w:ind w:firstLineChars="0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研究生各专业名额分配表</w:t>
      </w:r>
    </w:p>
    <w:tbl>
      <w:tblPr>
        <w:tblStyle w:val="4"/>
        <w:tblpPr w:leftFromText="180" w:rightFromText="180" w:vertAnchor="page" w:horzAnchor="margin" w:tblpXSpec="center" w:tblpY="195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82"/>
        <w:gridCol w:w="2830"/>
      </w:tblGrid>
      <w:tr w14:paraId="74D5B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3425">
            <w:pPr>
              <w:spacing w:line="41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院（系）</w:t>
            </w:r>
          </w:p>
        </w:tc>
        <w:tc>
          <w:tcPr>
            <w:tcW w:w="2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89FC">
            <w:pPr>
              <w:spacing w:line="41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7E13">
            <w:pPr>
              <w:spacing w:line="41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人数</w:t>
            </w:r>
          </w:p>
        </w:tc>
      </w:tr>
      <w:tr w14:paraId="3D0C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922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955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53B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2274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2D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化工学院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FE24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材料与化工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2AAB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</w:tr>
      <w:tr w14:paraId="50F9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6C01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108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化学工程与技术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6D7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</w:t>
            </w:r>
          </w:p>
        </w:tc>
      </w:tr>
      <w:tr w14:paraId="502DB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5C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D813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2AE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6816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7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3ADD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资源与环境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3F0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2558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CC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B0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F07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 w14:paraId="303D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E22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E10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9CC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27</w:t>
            </w:r>
          </w:p>
        </w:tc>
      </w:tr>
      <w:tr w14:paraId="155C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DA9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959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材料与化工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51EE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20E3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C18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162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565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640F2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AF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机电学院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73F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安全科学与工程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3FE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 w14:paraId="71F55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1309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B28F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动力工程及工程热物理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45D6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2115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16A3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D1A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工程力学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286B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5CA7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7BD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4665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机械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15E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5118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81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FAA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机械工程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1C9D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</w:tr>
      <w:tr w14:paraId="15201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9B5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信息学院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7BD7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电子信息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058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3260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471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F8E9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计算机技术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99AC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1F476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0A15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481D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计算机科学与技术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BF73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2C1D4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7C71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9825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控制工程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79EF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 w14:paraId="287E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4FBB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B58B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控制科学与工程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21A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</w:tr>
      <w:tr w14:paraId="0F552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AA98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257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软件工程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368B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 w14:paraId="7416C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01C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D13B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信息与通信工程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93A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2556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3B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经管学院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4903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工程管理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97D2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6838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7AF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2F2D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工商管理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378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16</w:t>
            </w:r>
          </w:p>
        </w:tc>
      </w:tr>
      <w:tr w14:paraId="10523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866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86A9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管理科学与工程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CE0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11EB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44A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2515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会计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988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</w:tr>
      <w:tr w14:paraId="7FD3B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761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80AE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会计学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C738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 w14:paraId="2461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29B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DF1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技术经济及管理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738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 w14:paraId="32F8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EE5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A30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企业管理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1C73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 w14:paraId="71D1C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2041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化学学院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FF4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D04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</w:tr>
      <w:tr w14:paraId="7C21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0099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E8C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材料与化工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ABF9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</w:tr>
      <w:tr w14:paraId="2F5F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307D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7213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化学工程与技术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B073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37BB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CF99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数理学院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E436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物理学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D323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033B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BD4A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97A1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数学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0FF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 w14:paraId="58A17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97A0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文法学院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DC521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法律(法学)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057D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3704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D9EE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EA23B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法律（非法学）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A93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1C76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8048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C89A8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法学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2A2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</w:tr>
      <w:tr w14:paraId="5DF5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C22B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F96C1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公共管理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67E8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</w:tr>
      <w:tr w14:paraId="1946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ABFE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EB3DF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马克思主义理论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824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28E3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02F3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生命学院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3D254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化学工程与技术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836A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21AA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03F0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4D89A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轻工技术与工程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C48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77E6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64E3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67F4A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生物工程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886E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7AA8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B2BC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A3807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生物与医药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63CE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</w:tr>
      <w:tr w14:paraId="7B25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6AAF">
            <w:pPr>
              <w:widowControl/>
              <w:jc w:val="left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98910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药学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98E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 w14:paraId="252B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7EAB05D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高精尖中心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E5705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材料科学与工程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B0D2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4E3F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1BC27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00760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材料与化工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F2E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</w:tr>
      <w:tr w14:paraId="1153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BE5B3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B3DB2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化学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AB68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46D6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006D3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0A2E8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化学工程与技术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3276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1472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C002E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9A3E2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环境科学与工程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7407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055A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8F344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33699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生物工程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384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</w:t>
            </w:r>
          </w:p>
        </w:tc>
      </w:tr>
      <w:tr w14:paraId="5273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24C3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08268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生物与医药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6658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669C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63971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艺术与设计系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2D22A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机械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B6EC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</w:tr>
      <w:tr w14:paraId="2652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759AD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807AF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工业</w:t>
            </w:r>
            <w:r>
              <w:rPr>
                <w:rFonts w:eastAsia="仿宋_GB2312"/>
                <w:kern w:val="0"/>
                <w:sz w:val="24"/>
                <w:szCs w:val="28"/>
              </w:rPr>
              <w:t>设计工程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2B8324"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</w:tr>
      <w:tr w14:paraId="3C65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A9DE"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博士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5C4CC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</w:t>
            </w:r>
          </w:p>
        </w:tc>
      </w:tr>
    </w:tbl>
    <w:p w14:paraId="3A6A10FC">
      <w:pPr>
        <w:spacing w:line="100" w:lineRule="atLeast"/>
        <w:rPr>
          <w:rFonts w:eastAsia="仿宋_GB2312"/>
          <w:b/>
          <w:kern w:val="0"/>
          <w:sz w:val="24"/>
        </w:rPr>
        <w:sectPr>
          <w:pgSz w:w="11906" w:h="16838"/>
          <w:pgMar w:top="1276" w:right="1230" w:bottom="873" w:left="1230" w:header="851" w:footer="992" w:gutter="0"/>
          <w:cols w:space="425" w:num="1"/>
          <w:docGrid w:type="lines" w:linePitch="312" w:charSpace="0"/>
        </w:sectPr>
      </w:pPr>
    </w:p>
    <w:p w14:paraId="6C53734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366D61D">
      <w:pPr>
        <w:spacing w:line="100" w:lineRule="atLeast"/>
        <w:ind w:firstLine="720" w:firstLineChars="20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</w:rPr>
        <w:t>5</w:t>
      </w:r>
      <w:r>
        <w:rPr>
          <w:rFonts w:eastAsia="方正小标宋简体"/>
          <w:kern w:val="0"/>
          <w:sz w:val="36"/>
          <w:szCs w:val="36"/>
        </w:rPr>
        <w:t>届人才培养质量观测</w:t>
      </w:r>
      <w:r>
        <w:rPr>
          <w:rFonts w:hint="eastAsia" w:eastAsia="方正小标宋简体"/>
          <w:kern w:val="0"/>
          <w:sz w:val="36"/>
          <w:szCs w:val="36"/>
        </w:rPr>
        <w:t>员统计表</w:t>
      </w:r>
    </w:p>
    <w:tbl>
      <w:tblPr>
        <w:tblStyle w:val="4"/>
        <w:tblW w:w="14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1120"/>
        <w:gridCol w:w="880"/>
        <w:gridCol w:w="2180"/>
        <w:gridCol w:w="1120"/>
        <w:gridCol w:w="1660"/>
        <w:gridCol w:w="640"/>
        <w:gridCol w:w="1120"/>
        <w:gridCol w:w="880"/>
      </w:tblGrid>
      <w:tr w14:paraId="26F5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4CB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290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6D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08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E73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4E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66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D31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0D8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704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生源地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39C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工作单位名称</w:t>
            </w:r>
          </w:p>
          <w:p w14:paraId="633062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（实际工作单位）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A05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公司地址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52C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公司所在省市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70E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AF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常用邮箱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7D8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微信号</w:t>
            </w:r>
          </w:p>
        </w:tc>
      </w:tr>
      <w:tr w14:paraId="4E06E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BCD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EE3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C95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5B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BC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248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FE5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E78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178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BF2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76C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F14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7E91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E0A0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C213">
            <w:pPr>
              <w:widowControl/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086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7EB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72C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7769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8C9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95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AAA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7A26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9DB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0AD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30E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9A3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CB2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575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3DC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C4F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13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A5D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3BD0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916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E3F3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498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B55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FB8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AB9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1D3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679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96B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7A1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CDC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6CB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43B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C4E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BA6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D426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6653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7B6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5F2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479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E66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51B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A9B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766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E61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C5C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4B6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ED4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238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99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C23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0C9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C74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33A2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487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F30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49B3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ABD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457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3CD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C2A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BF2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60E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50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E1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487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79BA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DCE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40CE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648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DEB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E40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BBE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DC5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03C1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8D9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6F6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A89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1BA4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FE5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C43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482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31D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817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DE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0F0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A92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5DAD1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03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EB2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706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D85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548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102F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0E0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D41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1CF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833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C6E3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88D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6B8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92B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3FE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7FD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CA2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6B1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2B6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B8E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543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D8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EE7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4B8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429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D4E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0DE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D1E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AE5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B71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62F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A00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179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7D6A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019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728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967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907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B61B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A7E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52E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AC7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438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620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165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2C1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D51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1CA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CCB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5FE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9F4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8E7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707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007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4372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B4B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64F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8CA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DEF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C84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246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D97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FAD1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1CE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2C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AB2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E2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2FD7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96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3FF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F5C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77C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22A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FB7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704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B77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18B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1BF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B66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5E94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49F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FD0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C72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2EE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7FA1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AD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DA3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51D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CD65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D810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560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F54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2D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93B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C38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B74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444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C03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B0D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2B0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846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6CAC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31E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160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9ED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CEF9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DDD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B11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0A6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92D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63C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923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918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CC3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403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22A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601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1D8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4A8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1A3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AB3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378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5DF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E1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508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A83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044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66A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809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625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B27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F79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291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B492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AD0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73EA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3EA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08D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286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DC9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FB6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73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CDE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6A8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401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45E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DB3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805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B1E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6E8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C47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942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3C79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5CC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57B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98E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35C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7D3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9FB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248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A98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7D6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211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862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2F9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583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5B4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719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14D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221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A794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441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7EB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3D9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0C4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B8A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713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F21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EB2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1943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F68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52F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FB7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25E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FE6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5EC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61E5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4D9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D81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4C3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E887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545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5CA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65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3A8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48A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DAA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E51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5D4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3E2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6CB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0EB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92A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2BCD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C7F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6A3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24B0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C4C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20F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ECE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12C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C778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4056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4FC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E0F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0C7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030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4A9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989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292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27A0A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F7E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BA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077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A08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F65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5CD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747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25FA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E517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153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FD9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342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0AA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A12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DF0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3F4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2122BD3D">
      <w:pPr>
        <w:spacing w:line="100" w:lineRule="atLeast"/>
        <w:rPr>
          <w:rFonts w:eastAsia="仿宋_GB2312"/>
          <w:b/>
          <w:kern w:val="0"/>
          <w:sz w:val="28"/>
          <w:szCs w:val="28"/>
        </w:rPr>
      </w:pPr>
    </w:p>
    <w:p w14:paraId="1B02021C"/>
    <w:sectPr>
      <w:pgSz w:w="16838" w:h="11906" w:orient="landscape"/>
      <w:pgMar w:top="1230" w:right="873" w:bottom="123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7251A4-A76D-4214-B209-FD8E96AB2F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80803F-20BE-4331-92C5-9F33110249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5C4156-A63B-4A18-BCD8-E5EAC9A191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81A942-E9D8-4AA2-9231-9182EA69CD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2353E"/>
    <w:multiLevelType w:val="multilevel"/>
    <w:tmpl w:val="6DA2353E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ZmQ5YjI2OTVhNmYxMjViMTY0OGZmNmE2NDlkNDMifQ=="/>
  </w:docVars>
  <w:rsids>
    <w:rsidRoot w:val="003C432F"/>
    <w:rsid w:val="002D2CDF"/>
    <w:rsid w:val="00330A5F"/>
    <w:rsid w:val="00333D7D"/>
    <w:rsid w:val="00374742"/>
    <w:rsid w:val="003C432F"/>
    <w:rsid w:val="003D0993"/>
    <w:rsid w:val="003E0A9B"/>
    <w:rsid w:val="0042778C"/>
    <w:rsid w:val="004C4FBC"/>
    <w:rsid w:val="00642244"/>
    <w:rsid w:val="00667211"/>
    <w:rsid w:val="00BF6ABF"/>
    <w:rsid w:val="03265180"/>
    <w:rsid w:val="098D5A12"/>
    <w:rsid w:val="0A79499C"/>
    <w:rsid w:val="0CE35BD0"/>
    <w:rsid w:val="0F8D3A09"/>
    <w:rsid w:val="0FC051CD"/>
    <w:rsid w:val="0FE93F07"/>
    <w:rsid w:val="1ACD79A6"/>
    <w:rsid w:val="1C7B41D3"/>
    <w:rsid w:val="261750D0"/>
    <w:rsid w:val="2A3111A3"/>
    <w:rsid w:val="31915DB3"/>
    <w:rsid w:val="366F2631"/>
    <w:rsid w:val="39F7415E"/>
    <w:rsid w:val="3AFA311F"/>
    <w:rsid w:val="434809E6"/>
    <w:rsid w:val="450B2EEB"/>
    <w:rsid w:val="45AB5025"/>
    <w:rsid w:val="51037E7B"/>
    <w:rsid w:val="574C1539"/>
    <w:rsid w:val="5EAE575E"/>
    <w:rsid w:val="61F82622"/>
    <w:rsid w:val="64F6723F"/>
    <w:rsid w:val="6D8617C0"/>
    <w:rsid w:val="6EB858A2"/>
    <w:rsid w:val="6ECB6F58"/>
    <w:rsid w:val="785B6C5B"/>
    <w:rsid w:val="7B9A25B2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批注框文本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2089</Words>
  <Characters>2209</Characters>
  <Lines>21</Lines>
  <Paragraphs>6</Paragraphs>
  <TotalTime>20</TotalTime>
  <ScaleCrop>false</ScaleCrop>
  <LinksUpToDate>false</LinksUpToDate>
  <CharactersWithSpaces>2243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2025-06-04T02:21:00Z</dcterms:created>
  <dc:creator>86188</dc:creator>
  <cp:lastModifiedBy>王</cp:lastModifiedBy>
  <dcterms:modified xsi:type="dcterms:W3CDTF">2025-06-05T03:15:59Z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2CA4E0403A9748F6A6366B3CE95C1580_13</vt:lpwstr>
  </property>
  <property fmtid="{D5CDD505-2E9C-101B-9397-08002B2CF9AE}" pid="4" name="KSOTemplateDocerSaveRecord">
    <vt:lpwstr>eyJoZGlkIjoiNzdmOTM2MWM5Y2QyOWY4YjlkYmI2YTA0OTNiZDdlMmUiLCJ1c2VySWQiOiI2MDg0NTA3MjMifQ==</vt:lpwstr>
  </property>
</Properties>
</file>